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7004"/>
      </w:tblGrid>
      <w:tr w:rsidR="00F31848" w:rsidRPr="009F3355" w14:paraId="57D1D37A" w14:textId="77777777" w:rsidTr="003240D5">
        <w:tc>
          <w:tcPr>
            <w:tcW w:w="3456" w:type="dxa"/>
            <w:vAlign w:val="center"/>
          </w:tcPr>
          <w:p w14:paraId="288B5EA3" w14:textId="5A4A8A96" w:rsidR="00591C19" w:rsidRPr="009F3355" w:rsidRDefault="003240D5" w:rsidP="00B45C63">
            <w:pPr>
              <w:pStyle w:val="a5"/>
              <w:spacing w:before="100" w:beforeAutospacing="1" w:after="100" w:afterAutospacing="1"/>
              <w:jc w:val="right"/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/>
                <w:bCs/>
                <w:noProof/>
                <w:lang w:eastAsia="ru-RU"/>
              </w:rPr>
              <w:drawing>
                <wp:inline distT="0" distB="0" distL="0" distR="0" wp14:anchorId="70AE3107" wp14:editId="45E416C6">
                  <wp:extent cx="2054225" cy="640080"/>
                  <wp:effectExtent l="0" t="0" r="3175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4" w:type="dxa"/>
          </w:tcPr>
          <w:p w14:paraId="10555990" w14:textId="77777777" w:rsidR="005026A4" w:rsidRDefault="003240D5" w:rsidP="00B45C63">
            <w:pPr>
              <w:rPr>
                <w:rFonts w:ascii="Cambria" w:eastAsia="Times New Roman" w:hAnsi="Cambria" w:cs="Lucida Grande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620E4">
              <w:rPr>
                <w:rFonts w:ascii="Cambria" w:eastAsia="Times New Roman" w:hAnsi="Cambria" w:cs="Lucida Grande"/>
                <w:b/>
                <w:bCs/>
                <w:color w:val="333333"/>
                <w:sz w:val="24"/>
                <w:szCs w:val="24"/>
                <w:lang w:eastAsia="ru-RU"/>
              </w:rPr>
              <w:t>Памятка пациенту для плановой госпитализации</w:t>
            </w:r>
          </w:p>
          <w:p w14:paraId="05BA5169" w14:textId="648B8A09" w:rsidR="00BC3639" w:rsidRPr="00A620E4" w:rsidRDefault="003240D5" w:rsidP="00B45C63">
            <w:pPr>
              <w:rPr>
                <w:rFonts w:ascii="Cambria" w:eastAsia="Times New Roman" w:hAnsi="Cambria" w:cs="Lucida Grande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620E4">
              <w:rPr>
                <w:rFonts w:ascii="Cambria" w:eastAsia="Times New Roman" w:hAnsi="Cambria" w:cs="Lucida Grande"/>
                <w:b/>
                <w:bCs/>
                <w:color w:val="333333"/>
                <w:sz w:val="24"/>
                <w:szCs w:val="24"/>
                <w:lang w:eastAsia="ru-RU"/>
              </w:rPr>
              <w:t xml:space="preserve">в ООО «Больница Лава» в период пандемии </w:t>
            </w:r>
            <w:r w:rsidRPr="00A620E4">
              <w:rPr>
                <w:rFonts w:ascii="Cambria" w:eastAsia="Times New Roman" w:hAnsi="Cambria" w:cs="Lucida Grande"/>
                <w:b/>
                <w:bCs/>
                <w:color w:val="333333"/>
                <w:sz w:val="24"/>
                <w:szCs w:val="24"/>
                <w:lang w:val="en-US" w:eastAsia="ru-RU"/>
              </w:rPr>
              <w:t>COVID</w:t>
            </w:r>
            <w:r w:rsidRPr="00A620E4">
              <w:rPr>
                <w:rFonts w:ascii="Cambria" w:eastAsia="Times New Roman" w:hAnsi="Cambria" w:cs="Lucida Grande"/>
                <w:b/>
                <w:bCs/>
                <w:color w:val="333333"/>
                <w:sz w:val="24"/>
                <w:szCs w:val="24"/>
                <w:lang w:eastAsia="ru-RU"/>
              </w:rPr>
              <w:t>-19</w:t>
            </w:r>
          </w:p>
        </w:tc>
      </w:tr>
    </w:tbl>
    <w:p w14:paraId="01BC861B" w14:textId="560DD1C8" w:rsidR="007763C2" w:rsidRPr="00B45C63" w:rsidRDefault="007763C2" w:rsidP="00B45C63">
      <w:pPr>
        <w:pStyle w:val="a5"/>
        <w:rPr>
          <w:rFonts w:ascii="Cambria" w:hAnsi="Cambria"/>
          <w:b/>
          <w:bCs/>
          <w:sz w:val="21"/>
          <w:szCs w:val="21"/>
          <w:lang w:eastAsia="ru-RU"/>
        </w:rPr>
      </w:pPr>
      <w:r w:rsidRPr="00B45C63">
        <w:rPr>
          <w:rFonts w:ascii="Cambria" w:hAnsi="Cambria"/>
          <w:b/>
          <w:bCs/>
          <w:sz w:val="21"/>
          <w:szCs w:val="21"/>
          <w:lang w:eastAsia="ru-RU"/>
        </w:rPr>
        <w:t>Ф.И.О. пациента: ________________________________________________________________________________________________________________</w:t>
      </w:r>
    </w:p>
    <w:p w14:paraId="44604679" w14:textId="4B828F03" w:rsidR="00C62C19" w:rsidRPr="007763C2" w:rsidRDefault="003240D5" w:rsidP="00B45C63">
      <w:pPr>
        <w:pStyle w:val="a5"/>
        <w:rPr>
          <w:rFonts w:ascii="Cambria" w:hAnsi="Cambria"/>
          <w:b/>
          <w:bCs/>
          <w:sz w:val="21"/>
          <w:szCs w:val="21"/>
          <w:lang w:eastAsia="ru-RU"/>
        </w:rPr>
      </w:pPr>
      <w:r w:rsidRPr="00B45C63">
        <w:rPr>
          <w:rFonts w:ascii="Cambria" w:hAnsi="Cambria"/>
          <w:b/>
          <w:bCs/>
          <w:sz w:val="21"/>
          <w:szCs w:val="21"/>
          <w:lang w:eastAsia="ru-RU"/>
        </w:rPr>
        <w:t>Д</w:t>
      </w:r>
      <w:r w:rsidR="007E1652" w:rsidRPr="00B45C63">
        <w:rPr>
          <w:rFonts w:ascii="Cambria" w:hAnsi="Cambria"/>
          <w:b/>
          <w:bCs/>
          <w:sz w:val="21"/>
          <w:szCs w:val="21"/>
          <w:lang w:eastAsia="ru-RU"/>
        </w:rPr>
        <w:t xml:space="preserve">ата </w:t>
      </w:r>
      <w:r w:rsidR="00C05C00" w:rsidRPr="00B45C63">
        <w:rPr>
          <w:rFonts w:ascii="Cambria" w:hAnsi="Cambria"/>
          <w:b/>
          <w:bCs/>
          <w:sz w:val="21"/>
          <w:szCs w:val="21"/>
          <w:lang w:eastAsia="ru-RU"/>
        </w:rPr>
        <w:t>операции: _</w:t>
      </w:r>
      <w:r w:rsidR="007E1652" w:rsidRPr="00B45C63">
        <w:rPr>
          <w:rFonts w:ascii="Cambria" w:hAnsi="Cambria"/>
          <w:b/>
          <w:bCs/>
          <w:sz w:val="21"/>
          <w:szCs w:val="21"/>
          <w:lang w:eastAsia="ru-RU"/>
        </w:rPr>
        <w:t>_________________</w:t>
      </w:r>
      <w:r w:rsidR="00DD011D" w:rsidRPr="00B45C63">
        <w:rPr>
          <w:rFonts w:ascii="Cambria" w:hAnsi="Cambria"/>
          <w:b/>
          <w:bCs/>
          <w:sz w:val="21"/>
          <w:szCs w:val="21"/>
          <w:lang w:eastAsia="ru-RU"/>
        </w:rPr>
        <w:t>______</w:t>
      </w:r>
      <w:r w:rsidR="007763C2" w:rsidRPr="00B45C63">
        <w:rPr>
          <w:rFonts w:ascii="Cambria" w:hAnsi="Cambria"/>
          <w:b/>
          <w:bCs/>
          <w:sz w:val="21"/>
          <w:szCs w:val="21"/>
          <w:lang w:eastAsia="ru-RU"/>
        </w:rPr>
        <w:t>_________________________________________________________________________________________</w:t>
      </w:r>
      <w:r w:rsidR="0012775E" w:rsidRPr="00B45C63">
        <w:rPr>
          <w:rFonts w:ascii="Cambria" w:hAnsi="Cambria"/>
          <w:b/>
          <w:bCs/>
          <w:sz w:val="21"/>
          <w:szCs w:val="21"/>
          <w:lang w:eastAsia="ru-RU"/>
        </w:rPr>
        <w:t xml:space="preserve"> </w:t>
      </w:r>
    </w:p>
    <w:tbl>
      <w:tblPr>
        <w:tblStyle w:val="a4"/>
        <w:tblW w:w="11207" w:type="dxa"/>
        <w:tblInd w:w="-297" w:type="dxa"/>
        <w:tblLook w:val="04A0" w:firstRow="1" w:lastRow="0" w:firstColumn="1" w:lastColumn="0" w:noHBand="0" w:noVBand="1"/>
      </w:tblPr>
      <w:tblGrid>
        <w:gridCol w:w="66"/>
        <w:gridCol w:w="84"/>
        <w:gridCol w:w="426"/>
        <w:gridCol w:w="3402"/>
        <w:gridCol w:w="397"/>
        <w:gridCol w:w="902"/>
        <w:gridCol w:w="1986"/>
        <w:gridCol w:w="3484"/>
        <w:gridCol w:w="395"/>
        <w:gridCol w:w="65"/>
      </w:tblGrid>
      <w:tr w:rsidR="0037236E" w14:paraId="28872484" w14:textId="77777777" w:rsidTr="0037236E">
        <w:trPr>
          <w:gridBefore w:val="2"/>
          <w:gridAfter w:val="2"/>
          <w:wBefore w:w="150" w:type="dxa"/>
          <w:wAfter w:w="460" w:type="dxa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54B57" w14:textId="213B9780" w:rsidR="0037236E" w:rsidRPr="0037236E" w:rsidRDefault="0037236E" w:rsidP="00B45C63">
            <w:pPr>
              <w:pStyle w:val="a5"/>
              <w:rPr>
                <w:rFonts w:ascii="Cambria" w:hAnsi="Cambria"/>
                <w:sz w:val="21"/>
                <w:szCs w:val="21"/>
                <w:lang w:eastAsia="ru-RU"/>
              </w:rPr>
            </w:pPr>
            <w:r w:rsidRPr="0037236E">
              <w:rPr>
                <w:rFonts w:ascii="Cambria" w:hAnsi="Cambria"/>
                <w:sz w:val="21"/>
                <w:szCs w:val="21"/>
                <w:lang w:eastAsia="ru-RU"/>
              </w:rPr>
              <w:t>Ф.И.О. операционного менеджера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0836D4" w14:textId="566D05B7" w:rsidR="0037236E" w:rsidRDefault="0037236E" w:rsidP="00B45C63">
            <w:pPr>
              <w:pStyle w:val="a5"/>
              <w:numPr>
                <w:ilvl w:val="0"/>
                <w:numId w:val="10"/>
              </w:numPr>
              <w:rPr>
                <w:rFonts w:ascii="Cambria" w:hAnsi="Cambria"/>
                <w:b/>
                <w:bCs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Cambria" w:hAnsi="Cambria"/>
                <w:b/>
                <w:bCs/>
                <w:sz w:val="21"/>
                <w:szCs w:val="21"/>
                <w:lang w:eastAsia="ru-RU"/>
              </w:rPr>
              <w:t>Падеренкова</w:t>
            </w:r>
            <w:proofErr w:type="spellEnd"/>
            <w:r>
              <w:rPr>
                <w:rFonts w:ascii="Cambria" w:hAnsi="Cambria"/>
                <w:b/>
                <w:bCs/>
                <w:sz w:val="21"/>
                <w:szCs w:val="21"/>
                <w:lang w:eastAsia="ru-RU"/>
              </w:rPr>
              <w:t xml:space="preserve"> Инесса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14:paraId="252C1DFC" w14:textId="6664D548" w:rsidR="0037236E" w:rsidRDefault="0037236E" w:rsidP="00B45C63">
            <w:pPr>
              <w:pStyle w:val="a5"/>
              <w:numPr>
                <w:ilvl w:val="0"/>
                <w:numId w:val="10"/>
              </w:numPr>
              <w:rPr>
                <w:rFonts w:ascii="Cambria" w:hAnsi="Cambria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Cambria" w:hAnsi="Cambria"/>
                <w:b/>
                <w:bCs/>
                <w:sz w:val="21"/>
                <w:szCs w:val="21"/>
                <w:lang w:eastAsia="ru-RU"/>
              </w:rPr>
              <w:t>Вихарева Анастасия</w:t>
            </w:r>
          </w:p>
        </w:tc>
      </w:tr>
      <w:tr w:rsidR="0005573F" w:rsidRPr="00DD011D" w14:paraId="79DA46CD" w14:textId="77777777" w:rsidTr="0037236E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wBefore w:w="66" w:type="dxa"/>
          <w:tblCellSpacing w:w="20" w:type="dxa"/>
        </w:trPr>
        <w:tc>
          <w:tcPr>
            <w:tcW w:w="11141" w:type="dxa"/>
            <w:gridSpan w:val="9"/>
            <w:shd w:val="clear" w:color="auto" w:fill="D9D9D9" w:themeFill="background1" w:themeFillShade="D9"/>
            <w:vAlign w:val="center"/>
          </w:tcPr>
          <w:p w14:paraId="4CA89148" w14:textId="77777777" w:rsidR="0005573F" w:rsidRPr="00DD011D" w:rsidRDefault="0005573F" w:rsidP="00B45C63">
            <w:pPr>
              <w:pStyle w:val="a5"/>
              <w:jc w:val="center"/>
              <w:rPr>
                <w:rFonts w:ascii="Cambria" w:hAnsi="Cambria"/>
                <w:b/>
                <w:bCs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b/>
                <w:bCs/>
                <w:sz w:val="21"/>
                <w:szCs w:val="21"/>
                <w:lang w:eastAsia="ru-RU"/>
              </w:rPr>
              <w:t>Список документов, необходимых для госпитализации</w:t>
            </w:r>
          </w:p>
        </w:tc>
      </w:tr>
      <w:tr w:rsidR="0005573F" w:rsidRPr="00DD011D" w14:paraId="3C602CBF" w14:textId="77777777" w:rsidTr="0037236E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wBefore w:w="66" w:type="dxa"/>
          <w:tblCellSpacing w:w="20" w:type="dxa"/>
        </w:trPr>
        <w:tc>
          <w:tcPr>
            <w:tcW w:w="5211" w:type="dxa"/>
            <w:gridSpan w:val="5"/>
          </w:tcPr>
          <w:p w14:paraId="45DB29E6" w14:textId="77777777" w:rsidR="0005573F" w:rsidRPr="00DD011D" w:rsidRDefault="0005573F" w:rsidP="00B45C63">
            <w:pPr>
              <w:pStyle w:val="a5"/>
              <w:jc w:val="center"/>
              <w:rPr>
                <w:rFonts w:ascii="Cambria" w:hAnsi="Cambria"/>
                <w:b/>
                <w:bCs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b/>
                <w:bCs/>
                <w:sz w:val="21"/>
                <w:szCs w:val="21"/>
              </w:rPr>
              <w:t>Паспорт</w:t>
            </w:r>
          </w:p>
        </w:tc>
        <w:tc>
          <w:tcPr>
            <w:tcW w:w="5930" w:type="dxa"/>
            <w:gridSpan w:val="4"/>
          </w:tcPr>
          <w:p w14:paraId="03E3271D" w14:textId="77777777" w:rsidR="0005573F" w:rsidRPr="00DD011D" w:rsidRDefault="0005573F" w:rsidP="00B45C63">
            <w:pPr>
              <w:pStyle w:val="a5"/>
              <w:jc w:val="center"/>
              <w:rPr>
                <w:rFonts w:ascii="Cambria" w:hAnsi="Cambria"/>
                <w:b/>
                <w:bCs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b/>
                <w:bCs/>
                <w:sz w:val="21"/>
                <w:szCs w:val="21"/>
              </w:rPr>
              <w:t>СНИЛС</w:t>
            </w:r>
          </w:p>
        </w:tc>
      </w:tr>
      <w:tr w:rsidR="0005573F" w:rsidRPr="00DD011D" w14:paraId="585F0260" w14:textId="77777777" w:rsidTr="0037236E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wBefore w:w="66" w:type="dxa"/>
          <w:tblCellSpacing w:w="20" w:type="dxa"/>
        </w:trPr>
        <w:tc>
          <w:tcPr>
            <w:tcW w:w="5211" w:type="dxa"/>
            <w:gridSpan w:val="5"/>
          </w:tcPr>
          <w:p w14:paraId="50A1717B" w14:textId="77777777" w:rsidR="0005573F" w:rsidRPr="00DD011D" w:rsidRDefault="0005573F" w:rsidP="00B45C63">
            <w:pPr>
              <w:pStyle w:val="a5"/>
              <w:jc w:val="center"/>
              <w:rPr>
                <w:rFonts w:ascii="Cambria" w:hAnsi="Cambria"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b/>
                <w:bCs/>
                <w:sz w:val="21"/>
                <w:szCs w:val="21"/>
                <w:lang w:eastAsia="ru-RU"/>
              </w:rPr>
              <w:t xml:space="preserve">Полис </w:t>
            </w: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>ОМС /ДМС</w:t>
            </w:r>
          </w:p>
          <w:p w14:paraId="5C8B4A35" w14:textId="77777777" w:rsidR="0005573F" w:rsidRPr="00DD011D" w:rsidRDefault="0005573F" w:rsidP="00B45C63">
            <w:pPr>
              <w:pStyle w:val="a5"/>
              <w:jc w:val="center"/>
              <w:rPr>
                <w:rFonts w:ascii="Cambria" w:hAnsi="Cambria"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>При обслуживании по ДМС необходимо наличие гарантийного письма</w:t>
            </w:r>
          </w:p>
        </w:tc>
        <w:tc>
          <w:tcPr>
            <w:tcW w:w="5930" w:type="dxa"/>
            <w:gridSpan w:val="4"/>
          </w:tcPr>
          <w:p w14:paraId="66AABAE1" w14:textId="77777777" w:rsidR="0005573F" w:rsidRPr="00DD011D" w:rsidRDefault="0005573F" w:rsidP="00B45C63">
            <w:pPr>
              <w:pStyle w:val="a5"/>
              <w:jc w:val="center"/>
              <w:rPr>
                <w:rFonts w:ascii="Cambria" w:hAnsi="Cambria"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 xml:space="preserve">Направление на госпитализацию </w:t>
            </w:r>
            <w:r w:rsidRPr="00DD011D">
              <w:rPr>
                <w:rFonts w:ascii="Cambria" w:hAnsi="Cambria"/>
                <w:b/>
                <w:bCs/>
                <w:sz w:val="21"/>
                <w:szCs w:val="21"/>
                <w:lang w:eastAsia="ru-RU"/>
              </w:rPr>
              <w:t>форма 057/у-04</w:t>
            </w:r>
          </w:p>
          <w:p w14:paraId="3ED02B98" w14:textId="77777777" w:rsidR="0005573F" w:rsidRPr="00DD011D" w:rsidRDefault="0005573F" w:rsidP="00B45C63">
            <w:pPr>
              <w:pStyle w:val="a5"/>
              <w:rPr>
                <w:rFonts w:ascii="Cambria" w:hAnsi="Cambria"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>- срок действия 2 недели</w:t>
            </w:r>
          </w:p>
          <w:p w14:paraId="53254899" w14:textId="77777777" w:rsidR="0005573F" w:rsidRPr="00DD011D" w:rsidRDefault="0005573F" w:rsidP="00B45C63">
            <w:pPr>
              <w:pStyle w:val="a5"/>
              <w:rPr>
                <w:rFonts w:ascii="Cambria" w:hAnsi="Cambria"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>- получить по месту медицинского обслуживания</w:t>
            </w:r>
          </w:p>
        </w:tc>
      </w:tr>
      <w:tr w:rsidR="003E100E" w:rsidRPr="00DD011D" w14:paraId="1B98E7DC" w14:textId="77777777" w:rsidTr="0037236E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wBefore w:w="66" w:type="dxa"/>
          <w:trHeight w:val="361"/>
          <w:tblCellSpacing w:w="20" w:type="dxa"/>
        </w:trPr>
        <w:tc>
          <w:tcPr>
            <w:tcW w:w="11141" w:type="dxa"/>
            <w:gridSpan w:val="9"/>
            <w:shd w:val="clear" w:color="auto" w:fill="D9D9D9" w:themeFill="background1" w:themeFillShade="D9"/>
            <w:vAlign w:val="center"/>
          </w:tcPr>
          <w:p w14:paraId="40E490EF" w14:textId="77777777" w:rsidR="003E100E" w:rsidRPr="00DD011D" w:rsidRDefault="003E100E" w:rsidP="00B45C63">
            <w:pPr>
              <w:pStyle w:val="a5"/>
              <w:rPr>
                <w:rFonts w:ascii="Cambria" w:hAnsi="Cambria"/>
                <w:b/>
                <w:bCs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b/>
                <w:bCs/>
                <w:sz w:val="21"/>
                <w:szCs w:val="21"/>
                <w:lang w:eastAsia="ru-RU"/>
              </w:rPr>
              <w:t>Список рекомендованных личных вещей:</w:t>
            </w:r>
          </w:p>
        </w:tc>
      </w:tr>
      <w:tr w:rsidR="003E100E" w:rsidRPr="00DD011D" w14:paraId="4978A7A7" w14:textId="77777777" w:rsidTr="0037236E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wBefore w:w="66" w:type="dxa"/>
          <w:tblCellSpacing w:w="20" w:type="dxa"/>
        </w:trPr>
        <w:tc>
          <w:tcPr>
            <w:tcW w:w="11141" w:type="dxa"/>
            <w:gridSpan w:val="9"/>
            <w:vAlign w:val="center"/>
          </w:tcPr>
          <w:p w14:paraId="54039DE4" w14:textId="16939020" w:rsidR="003E100E" w:rsidRPr="00DD011D" w:rsidRDefault="00B02BF3" w:rsidP="00B45C63">
            <w:pPr>
              <w:pStyle w:val="a5"/>
              <w:numPr>
                <w:ilvl w:val="0"/>
                <w:numId w:val="5"/>
              </w:numPr>
              <w:rPr>
                <w:rFonts w:ascii="Cambria" w:hAnsi="Cambria"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>Сменная о</w:t>
            </w:r>
            <w:r w:rsidR="003E100E" w:rsidRPr="00DD011D">
              <w:rPr>
                <w:rFonts w:ascii="Cambria" w:hAnsi="Cambria"/>
                <w:sz w:val="21"/>
                <w:szCs w:val="21"/>
                <w:lang w:eastAsia="ru-RU"/>
              </w:rPr>
              <w:t>дежда, в которой вам будет комфортно</w:t>
            </w:r>
            <w:r w:rsidR="00C62C19">
              <w:rPr>
                <w:rFonts w:ascii="Cambria" w:hAnsi="Cambria"/>
                <w:sz w:val="21"/>
                <w:szCs w:val="21"/>
                <w:lang w:eastAsia="ru-RU"/>
              </w:rPr>
              <w:t xml:space="preserve"> </w:t>
            </w:r>
            <w:r w:rsidR="00F31848" w:rsidRPr="00DD011D">
              <w:rPr>
                <w:rFonts w:ascii="Cambria" w:hAnsi="Cambria"/>
                <w:sz w:val="21"/>
                <w:szCs w:val="21"/>
                <w:lang w:eastAsia="ru-RU"/>
              </w:rPr>
              <w:t xml:space="preserve">– НЕ </w:t>
            </w:r>
            <w:r w:rsidR="009437AA" w:rsidRPr="00DD011D">
              <w:rPr>
                <w:rFonts w:ascii="Cambria" w:hAnsi="Cambria"/>
                <w:sz w:val="21"/>
                <w:szCs w:val="21"/>
                <w:lang w:eastAsia="ru-RU"/>
              </w:rPr>
              <w:t>шерстяная</w:t>
            </w:r>
            <w:r w:rsidR="009437AA" w:rsidRPr="00C62C19">
              <w:rPr>
                <w:rFonts w:ascii="Cambria" w:hAnsi="Cambria"/>
                <w:sz w:val="21"/>
                <w:szCs w:val="21"/>
                <w:lang w:eastAsia="ru-RU"/>
              </w:rPr>
              <w:t xml:space="preserve"> (</w:t>
            </w:r>
            <w:r w:rsidR="00C62C19" w:rsidRPr="00C62C19">
              <w:rPr>
                <w:rFonts w:ascii="Cambria" w:hAnsi="Cambria"/>
                <w:sz w:val="21"/>
                <w:szCs w:val="21"/>
                <w:lang w:eastAsia="ru-RU"/>
              </w:rPr>
              <w:t>халат, пижама, спортивный костюм)</w:t>
            </w:r>
            <w:r w:rsidR="003E100E" w:rsidRPr="00DD011D">
              <w:rPr>
                <w:rFonts w:ascii="Cambria" w:hAnsi="Cambria"/>
                <w:sz w:val="21"/>
                <w:szCs w:val="21"/>
                <w:lang w:eastAsia="ru-RU"/>
              </w:rPr>
              <w:t>, сменная обувь.</w:t>
            </w:r>
          </w:p>
          <w:p w14:paraId="29CD0BCC" w14:textId="302CFB7D" w:rsidR="003E100E" w:rsidRPr="00DD011D" w:rsidRDefault="003E100E" w:rsidP="00B45C63">
            <w:pPr>
              <w:pStyle w:val="a5"/>
              <w:rPr>
                <w:rFonts w:ascii="Cambria" w:hAnsi="Cambria"/>
                <w:i/>
                <w:iCs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i/>
                <w:iCs/>
                <w:sz w:val="21"/>
                <w:szCs w:val="21"/>
                <w:lang w:eastAsia="ru-RU"/>
              </w:rPr>
              <w:t xml:space="preserve">После операции </w:t>
            </w:r>
            <w:r w:rsidRPr="00DD011D">
              <w:rPr>
                <w:rFonts w:ascii="Cambria" w:hAnsi="Cambria"/>
                <w:b/>
                <w:bCs/>
                <w:i/>
                <w:iCs/>
                <w:sz w:val="21"/>
                <w:szCs w:val="21"/>
                <w:lang w:eastAsia="ru-RU"/>
              </w:rPr>
              <w:t>не</w:t>
            </w:r>
            <w:r w:rsidRPr="00DD011D">
              <w:rPr>
                <w:rFonts w:ascii="Cambria" w:hAnsi="Cambria"/>
                <w:i/>
                <w:iCs/>
                <w:sz w:val="21"/>
                <w:szCs w:val="21"/>
                <w:lang w:eastAsia="ru-RU"/>
              </w:rPr>
              <w:t xml:space="preserve"> желательна одежда, которая </w:t>
            </w:r>
            <w:r w:rsidR="00E02E6D" w:rsidRPr="00DD011D">
              <w:rPr>
                <w:rFonts w:ascii="Cambria" w:hAnsi="Cambria"/>
                <w:i/>
                <w:iCs/>
                <w:sz w:val="21"/>
                <w:szCs w:val="21"/>
                <w:lang w:eastAsia="ru-RU"/>
              </w:rPr>
              <w:t>на</w:t>
            </w:r>
            <w:r w:rsidR="00FD1203" w:rsidRPr="00DD011D">
              <w:rPr>
                <w:rFonts w:ascii="Cambria" w:hAnsi="Cambria"/>
                <w:i/>
                <w:iCs/>
                <w:sz w:val="21"/>
                <w:szCs w:val="21"/>
                <w:lang w:eastAsia="ru-RU"/>
              </w:rPr>
              <w:t>д</w:t>
            </w:r>
            <w:r w:rsidRPr="00DD011D">
              <w:rPr>
                <w:rFonts w:ascii="Cambria" w:hAnsi="Cambria"/>
                <w:i/>
                <w:iCs/>
                <w:sz w:val="21"/>
                <w:szCs w:val="21"/>
                <w:lang w:eastAsia="ru-RU"/>
              </w:rPr>
              <w:t xml:space="preserve">евается через голову (во избежание смещения послеоперационной повязки). </w:t>
            </w:r>
            <w:r w:rsidR="00F31848" w:rsidRPr="00DD011D">
              <w:rPr>
                <w:rFonts w:ascii="Cambria" w:hAnsi="Cambria"/>
                <w:i/>
                <w:iCs/>
                <w:sz w:val="21"/>
                <w:szCs w:val="21"/>
                <w:lang w:eastAsia="ru-RU"/>
              </w:rPr>
              <w:t>Обувь должна быть обрабатываемой (резина, ПВХ, кожа)</w:t>
            </w:r>
            <w:r w:rsidRPr="00DD011D">
              <w:rPr>
                <w:rFonts w:ascii="Cambria" w:hAnsi="Cambria"/>
                <w:i/>
                <w:iCs/>
                <w:sz w:val="21"/>
                <w:szCs w:val="21"/>
                <w:lang w:eastAsia="ru-RU"/>
              </w:rPr>
              <w:t>.</w:t>
            </w:r>
          </w:p>
          <w:p w14:paraId="3A4A4E07" w14:textId="5C92AD1B" w:rsidR="003E100E" w:rsidRPr="00DD011D" w:rsidRDefault="003E100E" w:rsidP="00B45C63">
            <w:pPr>
              <w:pStyle w:val="a5"/>
              <w:numPr>
                <w:ilvl w:val="0"/>
                <w:numId w:val="5"/>
              </w:numPr>
              <w:rPr>
                <w:rFonts w:ascii="Cambria" w:hAnsi="Cambria"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>Средства личной гигиены</w:t>
            </w:r>
          </w:p>
          <w:p w14:paraId="4FA02FDE" w14:textId="7E109EFD" w:rsidR="003E100E" w:rsidRPr="00DD011D" w:rsidRDefault="003E100E" w:rsidP="00B45C63">
            <w:pPr>
              <w:pStyle w:val="a5"/>
              <w:numPr>
                <w:ilvl w:val="0"/>
                <w:numId w:val="5"/>
              </w:numPr>
              <w:rPr>
                <w:rFonts w:ascii="Cambria" w:hAnsi="Cambria"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>Зарядки для гаджетов, мобильных телефонов</w:t>
            </w:r>
          </w:p>
          <w:p w14:paraId="2E673C14" w14:textId="30A32FDF" w:rsidR="003E100E" w:rsidRPr="00DD011D" w:rsidRDefault="00F31848" w:rsidP="00B45C63">
            <w:pPr>
              <w:pStyle w:val="a5"/>
              <w:numPr>
                <w:ilvl w:val="0"/>
                <w:numId w:val="5"/>
              </w:numPr>
              <w:rPr>
                <w:rFonts w:ascii="Cambria" w:hAnsi="Cambria"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>Личные вещи, которые помогут Вам провести время в клинике</w:t>
            </w:r>
            <w:r w:rsidR="00B02BF3" w:rsidRPr="00DD011D">
              <w:rPr>
                <w:rFonts w:ascii="Cambria" w:hAnsi="Cambria"/>
                <w:sz w:val="21"/>
                <w:szCs w:val="21"/>
                <w:lang w:eastAsia="ru-RU"/>
              </w:rPr>
              <w:t xml:space="preserve">, например, книги, журналы, </w:t>
            </w:r>
            <w:r w:rsidR="00C76F68" w:rsidRPr="00DD011D">
              <w:rPr>
                <w:rFonts w:ascii="Cambria" w:hAnsi="Cambria"/>
                <w:sz w:val="21"/>
                <w:szCs w:val="21"/>
                <w:lang w:eastAsia="ru-RU"/>
              </w:rPr>
              <w:t>кроссворды</w:t>
            </w:r>
            <w:r w:rsidR="00C76F68">
              <w:rPr>
                <w:rFonts w:ascii="Cambria" w:hAnsi="Cambria"/>
                <w:sz w:val="21"/>
                <w:szCs w:val="21"/>
                <w:lang w:eastAsia="ru-RU"/>
              </w:rPr>
              <w:t>.</w:t>
            </w:r>
          </w:p>
        </w:tc>
      </w:tr>
      <w:tr w:rsidR="00AD1319" w:rsidRPr="00DD011D" w14:paraId="57A9327C" w14:textId="77777777" w:rsidTr="0037236E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wBefore w:w="66" w:type="dxa"/>
          <w:tblCellSpacing w:w="20" w:type="dxa"/>
        </w:trPr>
        <w:tc>
          <w:tcPr>
            <w:tcW w:w="11141" w:type="dxa"/>
            <w:gridSpan w:val="9"/>
            <w:shd w:val="clear" w:color="auto" w:fill="D9D9D9" w:themeFill="background1" w:themeFillShade="D9"/>
            <w:vAlign w:val="center"/>
          </w:tcPr>
          <w:p w14:paraId="0EEA9029" w14:textId="38146EC7" w:rsidR="00AD1319" w:rsidRPr="00DD011D" w:rsidRDefault="00AD1319" w:rsidP="00B45C63">
            <w:pPr>
              <w:pStyle w:val="a5"/>
              <w:rPr>
                <w:rFonts w:ascii="Cambria" w:hAnsi="Cambria"/>
                <w:b/>
                <w:bCs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b/>
                <w:bCs/>
                <w:sz w:val="21"/>
                <w:szCs w:val="21"/>
                <w:lang w:eastAsia="ru-RU"/>
              </w:rPr>
              <w:t>Подготовка к операции:</w:t>
            </w:r>
          </w:p>
        </w:tc>
      </w:tr>
      <w:tr w:rsidR="00AD2A42" w:rsidRPr="00DD011D" w14:paraId="72F22E5A" w14:textId="77777777" w:rsidTr="0037236E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wBefore w:w="66" w:type="dxa"/>
          <w:tblCellSpacing w:w="20" w:type="dxa"/>
        </w:trPr>
        <w:tc>
          <w:tcPr>
            <w:tcW w:w="11141" w:type="dxa"/>
            <w:gridSpan w:val="9"/>
            <w:vAlign w:val="center"/>
          </w:tcPr>
          <w:p w14:paraId="34C48A16" w14:textId="77777777" w:rsidR="00AD2A42" w:rsidRPr="00DD011D" w:rsidRDefault="00AD2A42" w:rsidP="00B45C63">
            <w:pPr>
              <w:pStyle w:val="a5"/>
              <w:rPr>
                <w:rFonts w:ascii="Cambria" w:hAnsi="Cambri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b/>
                <w:bCs/>
                <w:i/>
                <w:iCs/>
                <w:sz w:val="21"/>
                <w:szCs w:val="21"/>
                <w:lang w:eastAsia="ru-RU"/>
              </w:rPr>
              <w:t>Пожалуйста, подготовьте заранее список лекарственных препаратов, которые Вы принимаете регулярно или принимали в течение 2х недель до операции, а также перечень аллергенов (если имеется аллергия). Эту информацию нужно будет сообщить лечащему врачу и врачу-анестезиологу.</w:t>
            </w:r>
          </w:p>
        </w:tc>
      </w:tr>
      <w:tr w:rsidR="00B02BF3" w:rsidRPr="00DD011D" w14:paraId="6667CA36" w14:textId="77777777" w:rsidTr="0037236E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wBefore w:w="66" w:type="dxa"/>
          <w:tblCellSpacing w:w="20" w:type="dxa"/>
        </w:trPr>
        <w:tc>
          <w:tcPr>
            <w:tcW w:w="11141" w:type="dxa"/>
            <w:gridSpan w:val="9"/>
            <w:vAlign w:val="center"/>
          </w:tcPr>
          <w:p w14:paraId="2502E82F" w14:textId="1045C5B8" w:rsidR="00B02BF3" w:rsidRPr="00DD011D" w:rsidRDefault="00B02BF3" w:rsidP="00B45C63">
            <w:pPr>
              <w:pStyle w:val="a5"/>
              <w:rPr>
                <w:rFonts w:ascii="Cambria" w:hAnsi="Cambria"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>Необходимо исключить приём пищи:</w:t>
            </w:r>
          </w:p>
          <w:p w14:paraId="775E6C97" w14:textId="5439CE1C" w:rsidR="00B02BF3" w:rsidRPr="00DD011D" w:rsidRDefault="00B02BF3" w:rsidP="00B45C63">
            <w:pPr>
              <w:pStyle w:val="a5"/>
              <w:numPr>
                <w:ilvl w:val="0"/>
                <w:numId w:val="8"/>
              </w:numPr>
              <w:rPr>
                <w:rFonts w:ascii="Cambria" w:hAnsi="Cambria"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>после 18.00 часов дня, предшествующего дню операции</w:t>
            </w:r>
            <w:r w:rsidR="003C1BFE">
              <w:rPr>
                <w:rFonts w:ascii="Cambria" w:hAnsi="Cambria"/>
                <w:sz w:val="21"/>
                <w:szCs w:val="21"/>
                <w:lang w:eastAsia="ru-RU"/>
              </w:rPr>
              <w:t>/</w:t>
            </w:r>
          </w:p>
          <w:p w14:paraId="083B12A2" w14:textId="654B925B" w:rsidR="00B02BF3" w:rsidRDefault="00B02BF3" w:rsidP="00B45C63">
            <w:pPr>
              <w:pStyle w:val="a5"/>
              <w:numPr>
                <w:ilvl w:val="0"/>
                <w:numId w:val="9"/>
              </w:numPr>
              <w:rPr>
                <w:rFonts w:ascii="Cambria" w:hAnsi="Cambria"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>в день операции (за 4 часа до операции)</w:t>
            </w:r>
          </w:p>
          <w:p w14:paraId="187FF332" w14:textId="741ED4E6" w:rsidR="003C1BFE" w:rsidRDefault="003C1BFE" w:rsidP="00B45C63">
            <w:pPr>
              <w:pStyle w:val="a5"/>
              <w:numPr>
                <w:ilvl w:val="0"/>
                <w:numId w:val="9"/>
              </w:numPr>
              <w:rPr>
                <w:rFonts w:ascii="Cambria" w:hAnsi="Cambria"/>
                <w:sz w:val="21"/>
                <w:szCs w:val="21"/>
                <w:lang w:eastAsia="ru-RU"/>
              </w:rPr>
            </w:pPr>
            <w:r>
              <w:rPr>
                <w:rFonts w:ascii="Cambria" w:hAnsi="Cambria"/>
                <w:sz w:val="21"/>
                <w:szCs w:val="21"/>
                <w:lang w:eastAsia="ru-RU"/>
              </w:rPr>
              <w:t>п</w:t>
            </w:r>
            <w:r w:rsidRPr="003C1BFE">
              <w:rPr>
                <w:rFonts w:ascii="Cambria" w:hAnsi="Cambria"/>
                <w:sz w:val="21"/>
                <w:szCs w:val="21"/>
                <w:lang w:eastAsia="ru-RU"/>
              </w:rPr>
              <w:t>репарат «</w:t>
            </w:r>
            <w:proofErr w:type="spellStart"/>
            <w:r w:rsidRPr="003C1BFE">
              <w:rPr>
                <w:rFonts w:ascii="Cambria" w:hAnsi="Cambria"/>
                <w:sz w:val="21"/>
                <w:szCs w:val="21"/>
                <w:lang w:eastAsia="ru-RU"/>
              </w:rPr>
              <w:t>Микролакс</w:t>
            </w:r>
            <w:proofErr w:type="spellEnd"/>
            <w:r w:rsidRPr="003C1BFE">
              <w:rPr>
                <w:rFonts w:ascii="Cambria" w:hAnsi="Cambria"/>
                <w:sz w:val="21"/>
                <w:szCs w:val="21"/>
                <w:lang w:eastAsia="ru-RU"/>
              </w:rPr>
              <w:t>» -</w:t>
            </w:r>
            <w:r w:rsidRPr="003C1BFE">
              <w:rPr>
                <w:rFonts w:ascii="Cambria" w:hAnsi="Cambria"/>
                <w:i/>
                <w:iCs/>
                <w:sz w:val="21"/>
                <w:szCs w:val="21"/>
                <w:lang w:eastAsia="ru-RU"/>
              </w:rPr>
              <w:t> </w:t>
            </w:r>
            <w:r w:rsidRPr="003C1BFE">
              <w:rPr>
                <w:rFonts w:ascii="Cambria" w:hAnsi="Cambria"/>
                <w:sz w:val="21"/>
                <w:szCs w:val="21"/>
                <w:lang w:eastAsia="ru-RU"/>
              </w:rPr>
              <w:t>ввести содержимое одной микроклизмы (5 мл) ректально</w:t>
            </w:r>
          </w:p>
          <w:p w14:paraId="39FAB812" w14:textId="6FC94C45" w:rsidR="003E0355" w:rsidRPr="003C1BFE" w:rsidRDefault="003E0355" w:rsidP="00B45C63">
            <w:pPr>
              <w:pStyle w:val="a5"/>
              <w:rPr>
                <w:rFonts w:ascii="Cambria" w:hAnsi="Cambria"/>
                <w:sz w:val="21"/>
                <w:szCs w:val="21"/>
                <w:lang w:eastAsia="ru-RU"/>
              </w:rPr>
            </w:pPr>
            <w:r w:rsidRPr="003C1BFE">
              <w:rPr>
                <w:rFonts w:ascii="Cambria" w:hAnsi="Cambria"/>
                <w:sz w:val="21"/>
                <w:szCs w:val="21"/>
                <w:lang w:eastAsia="ru-RU"/>
              </w:rPr>
              <w:t>Исключить приём жидкости за 2 часа до операции.</w:t>
            </w:r>
          </w:p>
          <w:p w14:paraId="0008A327" w14:textId="504E9B1B" w:rsidR="00B02BF3" w:rsidRPr="00DD011D" w:rsidRDefault="00B02BF3" w:rsidP="00B45C63">
            <w:pPr>
              <w:pStyle w:val="a5"/>
              <w:rPr>
                <w:rFonts w:ascii="Cambria" w:hAnsi="Cambria"/>
                <w:b/>
                <w:bCs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b/>
                <w:bCs/>
                <w:sz w:val="21"/>
                <w:szCs w:val="21"/>
                <w:lang w:eastAsia="ru-RU"/>
              </w:rPr>
              <w:t>Несоблюдение этой рекомендации является противопоказанием к хирургическому лечению.</w:t>
            </w:r>
          </w:p>
        </w:tc>
      </w:tr>
      <w:tr w:rsidR="00B02BF3" w:rsidRPr="00DD011D" w14:paraId="62704168" w14:textId="77777777" w:rsidTr="0037236E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wBefore w:w="66" w:type="dxa"/>
          <w:tblCellSpacing w:w="20" w:type="dxa"/>
        </w:trPr>
        <w:tc>
          <w:tcPr>
            <w:tcW w:w="11141" w:type="dxa"/>
            <w:gridSpan w:val="9"/>
            <w:vAlign w:val="center"/>
          </w:tcPr>
          <w:p w14:paraId="5CCA92D8" w14:textId="75C25133" w:rsidR="00B02BF3" w:rsidRPr="00DD011D" w:rsidRDefault="00B02BF3" w:rsidP="00B45C63">
            <w:pPr>
              <w:pStyle w:val="a5"/>
              <w:rPr>
                <w:rFonts w:ascii="Cambria" w:hAnsi="Cambria"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sz w:val="21"/>
                <w:szCs w:val="21"/>
                <w:u w:val="single"/>
                <w:lang w:eastAsia="ru-RU"/>
              </w:rPr>
              <w:t>Исключить приём препаратов, влияющих на свертываемость крови</w:t>
            </w: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 xml:space="preserve">, </w:t>
            </w:r>
            <w:r w:rsidRPr="00DD011D">
              <w:rPr>
                <w:rFonts w:ascii="Cambria" w:hAnsi="Cambria"/>
                <w:b/>
                <w:bCs/>
                <w:sz w:val="21"/>
                <w:szCs w:val="21"/>
                <w:lang w:eastAsia="ru-RU"/>
              </w:rPr>
              <w:t>за 7 дней до операции</w:t>
            </w: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 xml:space="preserve">: Аспирин, </w:t>
            </w:r>
            <w:proofErr w:type="spellStart"/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>ТромбоАсс</w:t>
            </w:r>
            <w:proofErr w:type="spellEnd"/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>Кардиомагнил</w:t>
            </w:r>
            <w:proofErr w:type="spellEnd"/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>Клопидогрел</w:t>
            </w:r>
            <w:proofErr w:type="spellEnd"/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>Плав</w:t>
            </w:r>
            <w:r w:rsidR="00BB3EAA">
              <w:rPr>
                <w:rFonts w:ascii="Cambria" w:hAnsi="Cambria"/>
                <w:sz w:val="21"/>
                <w:szCs w:val="21"/>
                <w:lang w:eastAsia="ru-RU"/>
              </w:rPr>
              <w:t>и</w:t>
            </w: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>кс</w:t>
            </w:r>
            <w:proofErr w:type="spellEnd"/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2717EB" w:rsidRPr="00DD011D">
              <w:rPr>
                <w:rFonts w:ascii="Cambria" w:hAnsi="Cambria"/>
                <w:sz w:val="21"/>
                <w:szCs w:val="21"/>
                <w:lang w:eastAsia="ru-RU"/>
              </w:rPr>
              <w:t>Плагрил</w:t>
            </w:r>
            <w:proofErr w:type="spellEnd"/>
            <w:r w:rsidR="002717EB" w:rsidRPr="00DD011D">
              <w:rPr>
                <w:rFonts w:ascii="Cambria" w:hAnsi="Cambri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2717EB" w:rsidRPr="00DD011D">
              <w:rPr>
                <w:rFonts w:ascii="Cambria" w:hAnsi="Cambria"/>
                <w:sz w:val="21"/>
                <w:szCs w:val="21"/>
                <w:lang w:eastAsia="ru-RU"/>
              </w:rPr>
              <w:t>Зилт</w:t>
            </w:r>
            <w:proofErr w:type="spellEnd"/>
            <w:r w:rsidR="002717EB" w:rsidRPr="00DD011D">
              <w:rPr>
                <w:rFonts w:ascii="Cambria" w:hAnsi="Cambria"/>
                <w:sz w:val="21"/>
                <w:szCs w:val="21"/>
                <w:lang w:eastAsia="ru-RU"/>
              </w:rPr>
              <w:t xml:space="preserve">, Варфарин, </w:t>
            </w:r>
            <w:proofErr w:type="spellStart"/>
            <w:r w:rsidR="002717EB" w:rsidRPr="00DD011D">
              <w:rPr>
                <w:rFonts w:ascii="Cambria" w:hAnsi="Cambria"/>
                <w:sz w:val="21"/>
                <w:szCs w:val="21"/>
                <w:lang w:eastAsia="ru-RU"/>
              </w:rPr>
              <w:t>Ксарелто</w:t>
            </w:r>
            <w:proofErr w:type="spellEnd"/>
            <w:r w:rsidR="002717EB" w:rsidRPr="00DD011D">
              <w:rPr>
                <w:rFonts w:ascii="Cambria" w:hAnsi="Cambri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2717EB" w:rsidRPr="00DD011D">
              <w:rPr>
                <w:rFonts w:ascii="Cambria" w:hAnsi="Cambria"/>
                <w:sz w:val="21"/>
                <w:szCs w:val="21"/>
                <w:lang w:eastAsia="ru-RU"/>
              </w:rPr>
              <w:t>Прадакса</w:t>
            </w:r>
            <w:proofErr w:type="spellEnd"/>
            <w:r w:rsidR="002717EB" w:rsidRPr="00DD011D">
              <w:rPr>
                <w:rFonts w:ascii="Cambria" w:hAnsi="Cambria"/>
                <w:sz w:val="21"/>
                <w:szCs w:val="21"/>
                <w:lang w:eastAsia="ru-RU"/>
              </w:rPr>
              <w:t xml:space="preserve">, Гепарин, </w:t>
            </w:r>
            <w:proofErr w:type="spellStart"/>
            <w:r w:rsidR="002717EB" w:rsidRPr="00DD011D">
              <w:rPr>
                <w:rFonts w:ascii="Cambria" w:hAnsi="Cambria"/>
                <w:sz w:val="21"/>
                <w:szCs w:val="21"/>
                <w:lang w:eastAsia="ru-RU"/>
              </w:rPr>
              <w:t>Клексан</w:t>
            </w:r>
            <w:proofErr w:type="spellEnd"/>
            <w:r w:rsidR="002717EB" w:rsidRPr="00DD011D">
              <w:rPr>
                <w:rFonts w:ascii="Cambria" w:hAnsi="Cambri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2717EB" w:rsidRPr="00DD011D">
              <w:rPr>
                <w:rFonts w:ascii="Cambria" w:hAnsi="Cambria"/>
                <w:sz w:val="21"/>
                <w:szCs w:val="21"/>
                <w:lang w:eastAsia="ru-RU"/>
              </w:rPr>
              <w:t>Неодикумарин</w:t>
            </w:r>
            <w:proofErr w:type="spellEnd"/>
            <w:r w:rsidR="002717EB" w:rsidRPr="00DD011D">
              <w:rPr>
                <w:rFonts w:ascii="Cambria" w:hAnsi="Cambri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2717EB" w:rsidRPr="00DD011D">
              <w:rPr>
                <w:rFonts w:ascii="Cambria" w:hAnsi="Cambria"/>
                <w:sz w:val="21"/>
                <w:szCs w:val="21"/>
                <w:lang w:eastAsia="ru-RU"/>
              </w:rPr>
              <w:t>Фепромарон</w:t>
            </w:r>
            <w:proofErr w:type="spellEnd"/>
            <w:r w:rsidR="002717EB" w:rsidRPr="00DD011D">
              <w:rPr>
                <w:rFonts w:ascii="Cambria" w:hAnsi="Cambria"/>
                <w:sz w:val="21"/>
                <w:szCs w:val="21"/>
                <w:lang w:eastAsia="ru-RU"/>
              </w:rPr>
              <w:t xml:space="preserve">, Фенилин, </w:t>
            </w:r>
            <w:proofErr w:type="spellStart"/>
            <w:r w:rsidR="002717EB" w:rsidRPr="00DD011D">
              <w:rPr>
                <w:rFonts w:ascii="Cambria" w:hAnsi="Cambria"/>
                <w:sz w:val="21"/>
                <w:szCs w:val="21"/>
                <w:lang w:eastAsia="ru-RU"/>
              </w:rPr>
              <w:t>Эликвис</w:t>
            </w:r>
            <w:proofErr w:type="spellEnd"/>
            <w:r w:rsidR="002717EB" w:rsidRPr="00DD011D">
              <w:rPr>
                <w:rFonts w:ascii="Cambria" w:hAnsi="Cambria"/>
                <w:sz w:val="21"/>
                <w:szCs w:val="21"/>
                <w:lang w:eastAsia="ru-RU"/>
              </w:rPr>
              <w:t>.</w:t>
            </w: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0F3A40" w:rsidRPr="00DD011D" w14:paraId="34842CF9" w14:textId="77777777" w:rsidTr="0037236E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wBefore w:w="66" w:type="dxa"/>
          <w:tblCellSpacing w:w="20" w:type="dxa"/>
        </w:trPr>
        <w:tc>
          <w:tcPr>
            <w:tcW w:w="11141" w:type="dxa"/>
            <w:gridSpan w:val="9"/>
            <w:vAlign w:val="center"/>
          </w:tcPr>
          <w:p w14:paraId="4A007155" w14:textId="77777777" w:rsidR="000F3A40" w:rsidRPr="00DD011D" w:rsidRDefault="000F3A40" w:rsidP="00B45C63">
            <w:pPr>
              <w:pStyle w:val="a5"/>
              <w:rPr>
                <w:rFonts w:ascii="Cambria" w:hAnsi="Cambria"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>Произвести туалет наружных половых органов.</w:t>
            </w:r>
          </w:p>
          <w:p w14:paraId="47DAEB5D" w14:textId="29AC83C3" w:rsidR="000F3A40" w:rsidRPr="00DD011D" w:rsidRDefault="000F3A40" w:rsidP="00B45C63">
            <w:pPr>
              <w:pStyle w:val="a5"/>
              <w:rPr>
                <w:rFonts w:ascii="Cambria" w:hAnsi="Cambria"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 xml:space="preserve">Сбрить волосы на наружных половых органах, низ живота от пупка, зону оперативного </w:t>
            </w:r>
            <w:r w:rsidR="00297374" w:rsidRPr="00DD011D">
              <w:rPr>
                <w:rFonts w:ascii="Cambria" w:hAnsi="Cambria"/>
                <w:sz w:val="21"/>
                <w:szCs w:val="21"/>
                <w:lang w:eastAsia="ru-RU"/>
              </w:rPr>
              <w:t>вмешательства</w:t>
            </w: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>.</w:t>
            </w:r>
          </w:p>
        </w:tc>
      </w:tr>
      <w:tr w:rsidR="004753BF" w:rsidRPr="00DD011D" w14:paraId="212A9859" w14:textId="77777777" w:rsidTr="0037236E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wBefore w:w="66" w:type="dxa"/>
          <w:tblCellSpacing w:w="20" w:type="dxa"/>
        </w:trPr>
        <w:tc>
          <w:tcPr>
            <w:tcW w:w="11141" w:type="dxa"/>
            <w:gridSpan w:val="9"/>
            <w:vAlign w:val="center"/>
          </w:tcPr>
          <w:p w14:paraId="542F9D1F" w14:textId="77777777" w:rsidR="004753BF" w:rsidRPr="00DD011D" w:rsidRDefault="004753BF" w:rsidP="00B45C63">
            <w:pPr>
              <w:pStyle w:val="a5"/>
              <w:rPr>
                <w:rFonts w:ascii="Cambria" w:hAnsi="Cambria"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 xml:space="preserve">Приобрести </w:t>
            </w:r>
            <w:r w:rsidRPr="00DD011D">
              <w:rPr>
                <w:rFonts w:ascii="Cambria" w:hAnsi="Cambria"/>
                <w:b/>
                <w:bCs/>
                <w:sz w:val="21"/>
                <w:szCs w:val="21"/>
                <w:lang w:eastAsia="ru-RU"/>
              </w:rPr>
              <w:t>компрессионные чулки</w:t>
            </w: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 xml:space="preserve"> для операции:</w:t>
            </w:r>
          </w:p>
          <w:tbl>
            <w:tblPr>
              <w:tblStyle w:val="a4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65"/>
              <w:gridCol w:w="4315"/>
            </w:tblGrid>
            <w:tr w:rsidR="00FC72F7" w:rsidRPr="00FC72F7" w14:paraId="67B5F99C" w14:textId="5D3B6F5D" w:rsidTr="00FC72F7">
              <w:tc>
                <w:tcPr>
                  <w:tcW w:w="5365" w:type="dxa"/>
                </w:tcPr>
                <w:p w14:paraId="3E0883D3" w14:textId="77777777" w:rsidR="00FC72F7" w:rsidRPr="00FC72F7" w:rsidRDefault="00FC72F7" w:rsidP="00B45C63">
                  <w:pPr>
                    <w:pStyle w:val="a5"/>
                    <w:numPr>
                      <w:ilvl w:val="0"/>
                      <w:numId w:val="9"/>
                    </w:numPr>
                    <w:rPr>
                      <w:rFonts w:ascii="Cambria" w:hAnsi="Cambria"/>
                      <w:sz w:val="21"/>
                      <w:szCs w:val="21"/>
                      <w:lang w:eastAsia="ru-RU"/>
                    </w:rPr>
                  </w:pPr>
                  <w:r w:rsidRPr="00FC72F7">
                    <w:rPr>
                      <w:rFonts w:ascii="Cambria" w:hAnsi="Cambria"/>
                      <w:sz w:val="21"/>
                      <w:szCs w:val="21"/>
                      <w:lang w:eastAsia="ru-RU"/>
                    </w:rPr>
                    <w:t xml:space="preserve">степень компрессии №1                     </w:t>
                  </w:r>
                </w:p>
              </w:tc>
              <w:tc>
                <w:tcPr>
                  <w:tcW w:w="4315" w:type="dxa"/>
                </w:tcPr>
                <w:p w14:paraId="4C2C1C06" w14:textId="1D22B46F" w:rsidR="00FC72F7" w:rsidRPr="00FC72F7" w:rsidRDefault="00FC72F7" w:rsidP="00B45C63">
                  <w:pPr>
                    <w:pStyle w:val="a5"/>
                    <w:ind w:left="720"/>
                    <w:rPr>
                      <w:rFonts w:ascii="Cambria" w:hAnsi="Cambri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C72F7" w:rsidRPr="00FC72F7" w14:paraId="69E7F4BA" w14:textId="533BF8D5" w:rsidTr="00FC72F7">
              <w:tc>
                <w:tcPr>
                  <w:tcW w:w="5365" w:type="dxa"/>
                </w:tcPr>
                <w:p w14:paraId="4B35CC35" w14:textId="77777777" w:rsidR="00FC72F7" w:rsidRPr="00FC72F7" w:rsidRDefault="00FC72F7" w:rsidP="00B45C63">
                  <w:pPr>
                    <w:pStyle w:val="a5"/>
                    <w:numPr>
                      <w:ilvl w:val="0"/>
                      <w:numId w:val="7"/>
                    </w:numPr>
                    <w:rPr>
                      <w:rFonts w:ascii="Cambria" w:hAnsi="Cambria"/>
                      <w:sz w:val="21"/>
                      <w:szCs w:val="21"/>
                      <w:lang w:eastAsia="ru-RU"/>
                    </w:rPr>
                  </w:pPr>
                  <w:r w:rsidRPr="00FC72F7">
                    <w:rPr>
                      <w:rFonts w:ascii="Cambria" w:hAnsi="Cambria"/>
                      <w:sz w:val="21"/>
                      <w:szCs w:val="21"/>
                      <w:lang w:eastAsia="ru-RU"/>
                    </w:rPr>
                    <w:t>степень компрессии №2</w:t>
                  </w:r>
                </w:p>
              </w:tc>
              <w:tc>
                <w:tcPr>
                  <w:tcW w:w="4315" w:type="dxa"/>
                </w:tcPr>
                <w:p w14:paraId="3EC5D760" w14:textId="24AEB2DF" w:rsidR="00FC72F7" w:rsidRPr="00FC72F7" w:rsidRDefault="00FC72F7" w:rsidP="00B45C63">
                  <w:pPr>
                    <w:pStyle w:val="a5"/>
                    <w:ind w:left="720"/>
                    <w:rPr>
                      <w:rFonts w:ascii="Cambria" w:hAnsi="Cambri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14:paraId="5525AB54" w14:textId="5706878E" w:rsidR="004753BF" w:rsidRPr="00DD011D" w:rsidRDefault="004753BF" w:rsidP="00B45C63">
            <w:pPr>
              <w:pStyle w:val="a5"/>
              <w:rPr>
                <w:rFonts w:ascii="Cambria" w:hAnsi="Cambria"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>Надеть утром, дома, в день операции, до подъема с постели.</w:t>
            </w:r>
          </w:p>
        </w:tc>
      </w:tr>
      <w:tr w:rsidR="004753BF" w:rsidRPr="00DD011D" w14:paraId="18A11156" w14:textId="77777777" w:rsidTr="0037236E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wBefore w:w="66" w:type="dxa"/>
          <w:tblCellSpacing w:w="20" w:type="dxa"/>
        </w:trPr>
        <w:tc>
          <w:tcPr>
            <w:tcW w:w="11141" w:type="dxa"/>
            <w:gridSpan w:val="9"/>
            <w:vAlign w:val="center"/>
          </w:tcPr>
          <w:p w14:paraId="66D51C06" w14:textId="318ADC73" w:rsidR="004753BF" w:rsidRPr="00DD011D" w:rsidRDefault="004753BF" w:rsidP="00B45C63">
            <w:pPr>
              <w:pStyle w:val="a5"/>
              <w:rPr>
                <w:rFonts w:ascii="Cambria" w:hAnsi="Cambri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В случае если у Вас до операции ухудшилось самочувствие/появились следующие симптомы: повышение температуры тела, слабость, озноб, насморк, кашель, тошнота и другое. НЕЗАМЕДЛИТЕЛЬНО сообщите об этом </w:t>
            </w:r>
            <w:r w:rsidR="00316380">
              <w:rPr>
                <w:rFonts w:ascii="Cambria" w:hAnsi="Cambria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операционному </w:t>
            </w:r>
            <w:r w:rsidRPr="00DD011D">
              <w:rPr>
                <w:rFonts w:ascii="Cambria" w:hAnsi="Cambria"/>
                <w:b/>
                <w:bCs/>
                <w:i/>
                <w:iCs/>
                <w:sz w:val="21"/>
                <w:szCs w:val="21"/>
                <w:lang w:eastAsia="ru-RU"/>
              </w:rPr>
              <w:t>менеджеру</w:t>
            </w:r>
            <w:r w:rsidR="00316380">
              <w:rPr>
                <w:rFonts w:ascii="Cambria" w:hAnsi="Cambria"/>
                <w:b/>
                <w:bCs/>
                <w:i/>
                <w:iCs/>
                <w:sz w:val="21"/>
                <w:szCs w:val="21"/>
                <w:lang w:eastAsia="ru-RU"/>
              </w:rPr>
              <w:t>.</w:t>
            </w:r>
          </w:p>
        </w:tc>
      </w:tr>
      <w:tr w:rsidR="00BF0546" w:rsidRPr="00DD011D" w14:paraId="1810F885" w14:textId="77777777" w:rsidTr="0037236E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wBefore w:w="66" w:type="dxa"/>
          <w:tblCellSpacing w:w="20" w:type="dxa"/>
        </w:trPr>
        <w:tc>
          <w:tcPr>
            <w:tcW w:w="5211" w:type="dxa"/>
            <w:gridSpan w:val="5"/>
            <w:shd w:val="clear" w:color="auto" w:fill="D9D9D9" w:themeFill="background1" w:themeFillShade="D9"/>
            <w:vAlign w:val="center"/>
          </w:tcPr>
          <w:p w14:paraId="2C414590" w14:textId="1C287D7D" w:rsidR="00BF0546" w:rsidRPr="00DD011D" w:rsidRDefault="00BF0546" w:rsidP="00B45C63">
            <w:pPr>
              <w:pStyle w:val="a5"/>
              <w:jc w:val="center"/>
              <w:rPr>
                <w:rFonts w:ascii="Cambria" w:hAnsi="Cambria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Для женщин во время </w:t>
            </w:r>
            <w:r w:rsidRPr="00DD011D">
              <w:rPr>
                <w:rFonts w:ascii="Cambria" w:hAnsi="Cambria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менструации</w:t>
            </w:r>
            <w:r w:rsidRPr="00DD011D">
              <w:rPr>
                <w:rFonts w:ascii="Cambria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операция не про</w:t>
            </w:r>
            <w:r w:rsidR="00B02BF3" w:rsidRPr="00DD011D">
              <w:rPr>
                <w:rFonts w:ascii="Cambria" w:hAnsi="Cambria" w:cs="Times New Roman"/>
                <w:color w:val="000000" w:themeColor="text1"/>
                <w:sz w:val="21"/>
                <w:szCs w:val="21"/>
                <w:lang w:eastAsia="ru-RU"/>
              </w:rPr>
              <w:t>водится.</w:t>
            </w:r>
          </w:p>
        </w:tc>
        <w:tc>
          <w:tcPr>
            <w:tcW w:w="5930" w:type="dxa"/>
            <w:gridSpan w:val="4"/>
            <w:vMerge w:val="restart"/>
            <w:vAlign w:val="center"/>
          </w:tcPr>
          <w:p w14:paraId="5F1670EA" w14:textId="6E6DBFAC" w:rsidR="00BF0546" w:rsidRPr="00DD011D" w:rsidRDefault="00BF0546" w:rsidP="00B45C63">
            <w:pPr>
              <w:pStyle w:val="a5"/>
              <w:rPr>
                <w:rFonts w:ascii="Cambria" w:hAnsi="Cambria"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b/>
                <w:bCs/>
                <w:sz w:val="21"/>
                <w:szCs w:val="21"/>
                <w:lang w:eastAsia="ru-RU"/>
              </w:rPr>
              <w:t xml:space="preserve">При нахождении </w:t>
            </w:r>
            <w:r w:rsidR="00A42647" w:rsidRPr="00DD011D">
              <w:rPr>
                <w:rFonts w:ascii="Cambria" w:hAnsi="Cambria"/>
                <w:b/>
                <w:bCs/>
                <w:sz w:val="21"/>
                <w:szCs w:val="21"/>
                <w:lang w:eastAsia="ru-RU"/>
              </w:rPr>
              <w:t>в</w:t>
            </w:r>
            <w:r w:rsidRPr="00DD011D">
              <w:rPr>
                <w:rFonts w:ascii="Cambria" w:hAnsi="Cambria"/>
                <w:b/>
                <w:bCs/>
                <w:sz w:val="21"/>
                <w:szCs w:val="21"/>
                <w:lang w:eastAsia="ru-RU"/>
              </w:rPr>
              <w:t xml:space="preserve"> стационаре просим </w:t>
            </w:r>
            <w:r w:rsidR="00A42647" w:rsidRPr="00DD011D">
              <w:rPr>
                <w:rFonts w:ascii="Cambria" w:hAnsi="Cambria"/>
                <w:b/>
                <w:bCs/>
                <w:sz w:val="21"/>
                <w:szCs w:val="21"/>
                <w:lang w:eastAsia="ru-RU"/>
              </w:rPr>
              <w:t>В</w:t>
            </w:r>
            <w:r w:rsidRPr="00DD011D">
              <w:rPr>
                <w:rFonts w:ascii="Cambria" w:hAnsi="Cambria"/>
                <w:b/>
                <w:bCs/>
                <w:sz w:val="21"/>
                <w:szCs w:val="21"/>
                <w:lang w:eastAsia="ru-RU"/>
              </w:rPr>
              <w:t>ас:</w:t>
            </w:r>
          </w:p>
          <w:p w14:paraId="7AF6A569" w14:textId="44373415" w:rsidR="00BF0546" w:rsidRPr="00DD011D" w:rsidRDefault="00BF0546" w:rsidP="00B45C63">
            <w:pPr>
              <w:pStyle w:val="a5"/>
              <w:numPr>
                <w:ilvl w:val="0"/>
                <w:numId w:val="4"/>
              </w:numPr>
              <w:ind w:left="313" w:hanging="313"/>
              <w:rPr>
                <w:rFonts w:ascii="Cambria" w:hAnsi="Cambria"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 xml:space="preserve">соблюдать внутренний распорядок работы </w:t>
            </w:r>
            <w:r w:rsidR="00B02BF3" w:rsidRPr="00DD011D">
              <w:rPr>
                <w:rFonts w:ascii="Cambria" w:hAnsi="Cambria"/>
                <w:sz w:val="21"/>
                <w:szCs w:val="21"/>
                <w:lang w:eastAsia="ru-RU"/>
              </w:rPr>
              <w:t>клиники</w:t>
            </w: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>, тишину, чистоту и порядок;</w:t>
            </w:r>
          </w:p>
          <w:p w14:paraId="63349644" w14:textId="234274F4" w:rsidR="00BF0546" w:rsidRPr="00DD011D" w:rsidRDefault="00BF0546" w:rsidP="00B45C63">
            <w:pPr>
              <w:pStyle w:val="a5"/>
              <w:numPr>
                <w:ilvl w:val="0"/>
                <w:numId w:val="4"/>
              </w:numPr>
              <w:ind w:left="313" w:hanging="313"/>
              <w:rPr>
                <w:rFonts w:ascii="Cambria" w:hAnsi="Cambria"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>исполнять требования пожарной безопасности</w:t>
            </w:r>
            <w:r w:rsidR="00613A08">
              <w:rPr>
                <w:rFonts w:ascii="Cambria" w:hAnsi="Cambria"/>
                <w:sz w:val="21"/>
                <w:szCs w:val="21"/>
                <w:lang w:eastAsia="ru-RU"/>
              </w:rPr>
              <w:t>;</w:t>
            </w: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 xml:space="preserve"> </w:t>
            </w:r>
          </w:p>
          <w:p w14:paraId="7375A8E9" w14:textId="77777777" w:rsidR="00BF0546" w:rsidRPr="00DD011D" w:rsidRDefault="00BF0546" w:rsidP="00B45C63">
            <w:pPr>
              <w:pStyle w:val="a5"/>
              <w:numPr>
                <w:ilvl w:val="0"/>
                <w:numId w:val="4"/>
              </w:numPr>
              <w:ind w:left="313" w:hanging="313"/>
              <w:rPr>
                <w:rFonts w:ascii="Cambria" w:hAnsi="Cambria"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>соблюдать рекомендуемую врачом диету;</w:t>
            </w:r>
          </w:p>
          <w:p w14:paraId="03DDD64E" w14:textId="3B884367" w:rsidR="00BF0546" w:rsidRPr="00DD011D" w:rsidRDefault="00BF0546" w:rsidP="00B45C63">
            <w:pPr>
              <w:pStyle w:val="a5"/>
              <w:numPr>
                <w:ilvl w:val="0"/>
                <w:numId w:val="4"/>
              </w:numPr>
              <w:ind w:left="313" w:hanging="313"/>
              <w:rPr>
                <w:rFonts w:ascii="Cambria" w:hAnsi="Cambria"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 xml:space="preserve">бережно относиться к имуществу </w:t>
            </w:r>
            <w:r w:rsidR="00B02BF3" w:rsidRPr="00DD011D">
              <w:rPr>
                <w:rFonts w:ascii="Cambria" w:hAnsi="Cambria"/>
                <w:sz w:val="21"/>
                <w:szCs w:val="21"/>
                <w:lang w:eastAsia="ru-RU"/>
              </w:rPr>
              <w:t>клиники</w:t>
            </w: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>;</w:t>
            </w:r>
          </w:p>
          <w:p w14:paraId="42486CF3" w14:textId="77777777" w:rsidR="005106D1" w:rsidRPr="00DD011D" w:rsidRDefault="00BF0546" w:rsidP="00B45C63">
            <w:pPr>
              <w:pStyle w:val="a5"/>
              <w:numPr>
                <w:ilvl w:val="0"/>
                <w:numId w:val="4"/>
              </w:numPr>
              <w:ind w:left="313" w:hanging="313"/>
              <w:rPr>
                <w:rFonts w:ascii="Cambria" w:eastAsia="Times New Roman" w:hAnsi="Cambria" w:cs="Lucida Grande"/>
                <w:color w:val="333333"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>соблюдать лечебно-охранительный режим, предписанный лечащим врачом.</w:t>
            </w:r>
          </w:p>
          <w:p w14:paraId="098395A8" w14:textId="33619972" w:rsidR="00BF0546" w:rsidRPr="00DD011D" w:rsidRDefault="00BF0546" w:rsidP="00B45C63">
            <w:pPr>
              <w:pStyle w:val="a5"/>
              <w:rPr>
                <w:rFonts w:ascii="Cambria" w:eastAsia="Times New Roman" w:hAnsi="Cambria" w:cs="Lucida Grande"/>
                <w:color w:val="333333"/>
                <w:sz w:val="21"/>
                <w:szCs w:val="21"/>
                <w:lang w:eastAsia="ru-RU"/>
              </w:rPr>
            </w:pPr>
            <w:r w:rsidRPr="0066188B">
              <w:rPr>
                <w:rFonts w:ascii="Cambria" w:hAnsi="Cambria"/>
                <w:b/>
                <w:bCs/>
                <w:color w:val="FF0000"/>
                <w:sz w:val="21"/>
                <w:szCs w:val="21"/>
                <w:lang w:eastAsia="ru-RU"/>
              </w:rPr>
              <w:t xml:space="preserve">Курение на территории </w:t>
            </w:r>
            <w:r w:rsidR="00B02BF3" w:rsidRPr="0066188B">
              <w:rPr>
                <w:rFonts w:ascii="Cambria" w:hAnsi="Cambria"/>
                <w:b/>
                <w:bCs/>
                <w:color w:val="FF0000"/>
                <w:sz w:val="21"/>
                <w:szCs w:val="21"/>
                <w:lang w:eastAsia="ru-RU"/>
              </w:rPr>
              <w:t>клиники</w:t>
            </w:r>
            <w:r w:rsidRPr="0066188B">
              <w:rPr>
                <w:rFonts w:ascii="Cambria" w:hAnsi="Cambria"/>
                <w:b/>
                <w:bCs/>
                <w:color w:val="FF0000"/>
                <w:sz w:val="21"/>
                <w:szCs w:val="21"/>
                <w:lang w:eastAsia="ru-RU"/>
              </w:rPr>
              <w:t xml:space="preserve"> запрещено</w:t>
            </w:r>
            <w:r w:rsidR="00B02BF3" w:rsidRPr="0066188B">
              <w:rPr>
                <w:rFonts w:ascii="Cambria" w:hAnsi="Cambria"/>
                <w:b/>
                <w:bCs/>
                <w:color w:val="FF0000"/>
                <w:sz w:val="21"/>
                <w:szCs w:val="21"/>
                <w:lang w:eastAsia="ru-RU"/>
              </w:rPr>
              <w:t>!</w:t>
            </w:r>
          </w:p>
        </w:tc>
      </w:tr>
      <w:tr w:rsidR="00BF0546" w:rsidRPr="00DD011D" w14:paraId="3AA27595" w14:textId="77777777" w:rsidTr="0037236E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wBefore w:w="66" w:type="dxa"/>
          <w:tblCellSpacing w:w="20" w:type="dxa"/>
        </w:trPr>
        <w:tc>
          <w:tcPr>
            <w:tcW w:w="5211" w:type="dxa"/>
            <w:gridSpan w:val="5"/>
            <w:vAlign w:val="center"/>
          </w:tcPr>
          <w:p w14:paraId="5E1AB96A" w14:textId="77777777" w:rsidR="00BF0546" w:rsidRPr="00DD011D" w:rsidRDefault="00BF0546" w:rsidP="00B45C63">
            <w:pPr>
              <w:pStyle w:val="a5"/>
              <w:jc w:val="center"/>
              <w:rPr>
                <w:rFonts w:ascii="Cambria" w:hAnsi="Cambria"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b/>
                <w:bCs/>
                <w:sz w:val="21"/>
                <w:szCs w:val="21"/>
                <w:lang w:eastAsia="ru-RU"/>
              </w:rPr>
              <w:t>Выписка</w:t>
            </w:r>
            <w:r w:rsidRPr="00DD011D">
              <w:rPr>
                <w:rFonts w:ascii="Cambria" w:hAnsi="Cambria"/>
                <w:sz w:val="21"/>
                <w:szCs w:val="21"/>
                <w:lang w:eastAsia="ru-RU"/>
              </w:rPr>
              <w:t xml:space="preserve"> пациентов производится лечащим врачом по согласованию с заведующим отделением стационара.</w:t>
            </w:r>
          </w:p>
          <w:p w14:paraId="42481311" w14:textId="77777777" w:rsidR="00BF0546" w:rsidRPr="00DD011D" w:rsidRDefault="00BF0546" w:rsidP="00B45C63">
            <w:pPr>
              <w:pStyle w:val="a5"/>
              <w:ind w:left="720"/>
              <w:rPr>
                <w:rFonts w:ascii="Cambria" w:hAnsi="Cambria"/>
                <w:i/>
                <w:iCs/>
                <w:sz w:val="21"/>
                <w:szCs w:val="21"/>
                <w:lang w:eastAsia="ru-RU"/>
              </w:rPr>
            </w:pPr>
          </w:p>
          <w:p w14:paraId="62103ACE" w14:textId="2DFD70B9" w:rsidR="00BF0546" w:rsidRPr="00DD011D" w:rsidRDefault="00BF0546" w:rsidP="00B45C63">
            <w:pPr>
              <w:pStyle w:val="a5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b/>
                <w:bCs/>
                <w:color w:val="FF0000"/>
                <w:sz w:val="21"/>
                <w:szCs w:val="21"/>
                <w:lang w:eastAsia="ru-RU"/>
              </w:rPr>
              <w:t>Посещение</w:t>
            </w:r>
            <w:r w:rsidRPr="00DD011D">
              <w:rPr>
                <w:rFonts w:ascii="Cambria" w:hAnsi="Cambria"/>
                <w:color w:val="FF0000"/>
                <w:sz w:val="21"/>
                <w:szCs w:val="21"/>
                <w:lang w:eastAsia="ru-RU"/>
              </w:rPr>
              <w:t xml:space="preserve"> </w:t>
            </w:r>
            <w:r w:rsidRPr="00DD011D">
              <w:rPr>
                <w:rFonts w:ascii="Cambria" w:hAnsi="Cambria"/>
                <w:b/>
                <w:bCs/>
                <w:color w:val="FF0000"/>
                <w:sz w:val="21"/>
                <w:szCs w:val="21"/>
                <w:lang w:eastAsia="ru-RU"/>
              </w:rPr>
              <w:t>пациентов, находящихся на стационарном лечении запрещено</w:t>
            </w:r>
            <w:r w:rsidR="006F6614" w:rsidRPr="00DD011D">
              <w:rPr>
                <w:rFonts w:ascii="Cambria" w:hAnsi="Cambria"/>
                <w:b/>
                <w:bCs/>
                <w:color w:val="FF0000"/>
                <w:sz w:val="21"/>
                <w:szCs w:val="21"/>
                <w:lang w:eastAsia="ru-RU"/>
              </w:rPr>
              <w:t>!</w:t>
            </w:r>
          </w:p>
        </w:tc>
        <w:tc>
          <w:tcPr>
            <w:tcW w:w="5930" w:type="dxa"/>
            <w:gridSpan w:val="4"/>
            <w:vMerge/>
            <w:vAlign w:val="center"/>
          </w:tcPr>
          <w:p w14:paraId="23ACE38E" w14:textId="77777777" w:rsidR="00BF0546" w:rsidRPr="00DD011D" w:rsidRDefault="00BF0546" w:rsidP="00B45C63">
            <w:pPr>
              <w:pStyle w:val="a5"/>
              <w:rPr>
                <w:rFonts w:ascii="Cambria" w:hAnsi="Cambri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5573F" w:rsidRPr="00DD011D" w14:paraId="58DE43D8" w14:textId="77777777" w:rsidTr="0037236E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wBefore w:w="66" w:type="dxa"/>
          <w:tblCellSpacing w:w="20" w:type="dxa"/>
        </w:trPr>
        <w:tc>
          <w:tcPr>
            <w:tcW w:w="510" w:type="dxa"/>
            <w:gridSpan w:val="2"/>
            <w:shd w:val="clear" w:color="auto" w:fill="D9D9D9" w:themeFill="background1" w:themeFillShade="D9"/>
            <w:vAlign w:val="center"/>
          </w:tcPr>
          <w:p w14:paraId="1BBF65D1" w14:textId="1C1E9C1C" w:rsidR="0005573F" w:rsidRPr="0005573F" w:rsidRDefault="0005573F" w:rsidP="00B45C63">
            <w:pPr>
              <w:pStyle w:val="a5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US" w:eastAsia="ru-RU"/>
              </w:rPr>
            </w:pPr>
            <w:r>
              <w:rPr>
                <w:rFonts w:ascii="Cambria" w:hAnsi="Cambria"/>
                <w:b/>
                <w:bCs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0631" w:type="dxa"/>
            <w:gridSpan w:val="7"/>
            <w:vAlign w:val="center"/>
          </w:tcPr>
          <w:p w14:paraId="45228893" w14:textId="46A3FF7E" w:rsidR="0005573F" w:rsidRPr="00DD011D" w:rsidRDefault="0005573F" w:rsidP="00B45C63">
            <w:pPr>
              <w:pStyle w:val="a5"/>
              <w:rPr>
                <w:rFonts w:ascii="Cambria" w:hAnsi="Cambria"/>
                <w:b/>
                <w:bCs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sz w:val="21"/>
                <w:szCs w:val="21"/>
              </w:rPr>
              <w:t>Вход пациентов в здани</w:t>
            </w:r>
            <w:r>
              <w:rPr>
                <w:rFonts w:ascii="Cambria" w:hAnsi="Cambria"/>
                <w:sz w:val="21"/>
                <w:szCs w:val="21"/>
              </w:rPr>
              <w:t>е</w:t>
            </w:r>
            <w:r w:rsidRPr="00DD011D">
              <w:rPr>
                <w:rFonts w:ascii="Cambria" w:hAnsi="Cambria"/>
                <w:sz w:val="21"/>
                <w:szCs w:val="21"/>
              </w:rPr>
              <w:t xml:space="preserve"> клиники должен осуществляться строго в маске</w:t>
            </w:r>
          </w:p>
        </w:tc>
      </w:tr>
      <w:tr w:rsidR="0005573F" w:rsidRPr="00DD011D" w14:paraId="291DC1BB" w14:textId="77777777" w:rsidTr="0037236E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wBefore w:w="66" w:type="dxa"/>
          <w:tblCellSpacing w:w="20" w:type="dxa"/>
        </w:trPr>
        <w:tc>
          <w:tcPr>
            <w:tcW w:w="510" w:type="dxa"/>
            <w:gridSpan w:val="2"/>
            <w:shd w:val="clear" w:color="auto" w:fill="D9D9D9" w:themeFill="background1" w:themeFillShade="D9"/>
            <w:vAlign w:val="center"/>
          </w:tcPr>
          <w:p w14:paraId="27ADD007" w14:textId="7E2CD2F8" w:rsidR="0005573F" w:rsidRPr="0005573F" w:rsidRDefault="0005573F" w:rsidP="00B45C63">
            <w:pPr>
              <w:pStyle w:val="a5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US" w:eastAsia="ru-RU"/>
              </w:rPr>
            </w:pPr>
            <w:r>
              <w:rPr>
                <w:rFonts w:ascii="Cambria" w:hAnsi="Cambria"/>
                <w:b/>
                <w:bCs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10631" w:type="dxa"/>
            <w:gridSpan w:val="7"/>
            <w:vAlign w:val="center"/>
          </w:tcPr>
          <w:p w14:paraId="521274F5" w14:textId="76CD7398" w:rsidR="0005573F" w:rsidRPr="00DD011D" w:rsidRDefault="0005573F" w:rsidP="00B45C63">
            <w:pPr>
              <w:pStyle w:val="a5"/>
              <w:rPr>
                <w:rFonts w:ascii="Cambria" w:hAnsi="Cambria"/>
                <w:b/>
                <w:bCs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sz w:val="21"/>
                <w:szCs w:val="21"/>
              </w:rPr>
              <w:t>На входе пациенту будет проведена бесконтактная термометрия (при выявлении повышенной температуры тела пациент не допускается к госпитализации)</w:t>
            </w:r>
          </w:p>
        </w:tc>
      </w:tr>
      <w:tr w:rsidR="0005573F" w:rsidRPr="00DD011D" w14:paraId="14765EC6" w14:textId="77777777" w:rsidTr="0037236E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wBefore w:w="66" w:type="dxa"/>
          <w:tblCellSpacing w:w="20" w:type="dxa"/>
        </w:trPr>
        <w:tc>
          <w:tcPr>
            <w:tcW w:w="510" w:type="dxa"/>
            <w:gridSpan w:val="2"/>
            <w:shd w:val="clear" w:color="auto" w:fill="D9D9D9" w:themeFill="background1" w:themeFillShade="D9"/>
            <w:vAlign w:val="center"/>
          </w:tcPr>
          <w:p w14:paraId="3E5866C5" w14:textId="14092927" w:rsidR="0005573F" w:rsidRPr="0005573F" w:rsidRDefault="0005573F" w:rsidP="00B45C63">
            <w:pPr>
              <w:pStyle w:val="a5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US" w:eastAsia="ru-RU"/>
              </w:rPr>
            </w:pPr>
            <w:r>
              <w:rPr>
                <w:rFonts w:ascii="Cambria" w:hAnsi="Cambria"/>
                <w:b/>
                <w:bCs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10631" w:type="dxa"/>
            <w:gridSpan w:val="7"/>
            <w:vAlign w:val="center"/>
          </w:tcPr>
          <w:p w14:paraId="606B6E61" w14:textId="29ED131D" w:rsidR="0005573F" w:rsidRPr="00DD011D" w:rsidRDefault="0005573F" w:rsidP="00B45C63">
            <w:pPr>
              <w:pStyle w:val="a5"/>
              <w:rPr>
                <w:rFonts w:ascii="Cambria" w:hAnsi="Cambria"/>
                <w:b/>
                <w:bCs/>
                <w:sz w:val="21"/>
                <w:szCs w:val="21"/>
                <w:lang w:eastAsia="ru-RU"/>
              </w:rPr>
            </w:pPr>
            <w:r w:rsidRPr="00DD011D">
              <w:rPr>
                <w:rFonts w:ascii="Cambria" w:hAnsi="Cambria"/>
                <w:sz w:val="21"/>
                <w:szCs w:val="21"/>
              </w:rPr>
              <w:t>Пациенты, допущенные до госпитализации в стационар, находятся в маломестных палатах. Выход из палаты с обязательным ношением маски, а также с соблюдением социальной дистанции (не менее 2х метров) между другими пациентами и сотрудниками подразделений.</w:t>
            </w:r>
          </w:p>
        </w:tc>
      </w:tr>
      <w:tr w:rsidR="009F55ED" w:rsidRPr="005C358D" w14:paraId="2DA3884F" w14:textId="77777777" w:rsidTr="00372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" w:type="dxa"/>
          <w:trHeight w:val="1284"/>
        </w:trPr>
        <w:tc>
          <w:tcPr>
            <w:tcW w:w="4375" w:type="dxa"/>
            <w:gridSpan w:val="5"/>
          </w:tcPr>
          <w:p w14:paraId="532C764A" w14:textId="60E77841" w:rsidR="00EE7C81" w:rsidRPr="003E1518" w:rsidRDefault="00E444B0" w:rsidP="00B45C63">
            <w:pPr>
              <w:pStyle w:val="a5"/>
              <w:rPr>
                <w:rFonts w:ascii="Cambria" w:hAnsi="Cambria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/>
                <w:bCs/>
                <w:color w:val="00B050"/>
                <w:sz w:val="24"/>
                <w:szCs w:val="24"/>
                <w:lang w:eastAsia="ru-RU"/>
              </w:rPr>
              <w:lastRenderedPageBreak/>
              <w:t xml:space="preserve">     </w:t>
            </w:r>
            <w:r>
              <w:rPr>
                <w:rFonts w:ascii="Cambria" w:hAnsi="Cambria"/>
                <w:b/>
                <w:bCs/>
                <w:noProof/>
                <w:color w:val="00B050"/>
                <w:lang w:eastAsia="ru-RU"/>
              </w:rPr>
              <w:drawing>
                <wp:inline distT="0" distB="0" distL="0" distR="0" wp14:anchorId="7FCDF176" wp14:editId="30DB1CAA">
                  <wp:extent cx="2054225" cy="640080"/>
                  <wp:effectExtent l="0" t="0" r="317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7" w:type="dxa"/>
            <w:gridSpan w:val="4"/>
          </w:tcPr>
          <w:p w14:paraId="3D0A77BC" w14:textId="77777777" w:rsidR="003240D5" w:rsidRPr="00A620E4" w:rsidRDefault="003240D5" w:rsidP="00B45C63">
            <w:pPr>
              <w:pStyle w:val="a5"/>
              <w:rPr>
                <w:rFonts w:ascii="Cambria" w:hAnsi="Cambria"/>
                <w:b/>
                <w:bCs/>
                <w:lang w:eastAsia="ru-RU"/>
              </w:rPr>
            </w:pPr>
            <w:r w:rsidRPr="00A620E4">
              <w:rPr>
                <w:rFonts w:ascii="Cambria" w:hAnsi="Cambria"/>
                <w:b/>
                <w:bCs/>
                <w:lang w:eastAsia="ru-RU"/>
              </w:rPr>
              <w:t>ООО «Больница Лава»</w:t>
            </w:r>
          </w:p>
          <w:p w14:paraId="55A039CB" w14:textId="77777777" w:rsidR="003240D5" w:rsidRPr="00A620E4" w:rsidRDefault="003240D5" w:rsidP="00B45C63">
            <w:pPr>
              <w:pStyle w:val="a5"/>
              <w:rPr>
                <w:rFonts w:ascii="Cambria" w:hAnsi="Cambria"/>
                <w:b/>
                <w:bCs/>
                <w:lang w:eastAsia="ru-RU"/>
              </w:rPr>
            </w:pPr>
            <w:r w:rsidRPr="00A620E4">
              <w:rPr>
                <w:rFonts w:ascii="Cambria" w:hAnsi="Cambria"/>
                <w:b/>
                <w:bCs/>
                <w:lang w:eastAsia="ru-RU"/>
              </w:rPr>
              <w:t>Адрес: г. Ижевск, ул. Совхозная, 3А</w:t>
            </w:r>
          </w:p>
          <w:p w14:paraId="7ED60585" w14:textId="77777777" w:rsidR="003240D5" w:rsidRPr="00B45C63" w:rsidRDefault="003240D5" w:rsidP="00B45C63">
            <w:pPr>
              <w:pStyle w:val="a5"/>
              <w:rPr>
                <w:rFonts w:ascii="Cambria" w:hAnsi="Cambria"/>
                <w:b/>
                <w:bCs/>
                <w:lang w:eastAsia="ru-RU"/>
              </w:rPr>
            </w:pPr>
            <w:r w:rsidRPr="00A620E4">
              <w:rPr>
                <w:rFonts w:ascii="Cambria" w:hAnsi="Cambria"/>
                <w:b/>
                <w:bCs/>
                <w:lang w:eastAsia="ru-RU"/>
              </w:rPr>
              <w:t>Тел</w:t>
            </w:r>
            <w:r w:rsidRPr="00B45C63">
              <w:rPr>
                <w:rFonts w:ascii="Cambria" w:hAnsi="Cambria"/>
                <w:b/>
                <w:bCs/>
                <w:lang w:eastAsia="ru-RU"/>
              </w:rPr>
              <w:t>.: 8(3412)682-000; 8(912)878-65-64 (</w:t>
            </w:r>
            <w:r w:rsidRPr="00A620E4">
              <w:rPr>
                <w:rFonts w:ascii="Cambria" w:hAnsi="Cambria"/>
                <w:b/>
                <w:bCs/>
                <w:lang w:val="en-US" w:eastAsia="ru-RU"/>
              </w:rPr>
              <w:t>Viber</w:t>
            </w:r>
            <w:r w:rsidRPr="00B45C63">
              <w:rPr>
                <w:rFonts w:ascii="Cambria" w:hAnsi="Cambria"/>
                <w:b/>
                <w:bCs/>
                <w:lang w:eastAsia="ru-RU"/>
              </w:rPr>
              <w:t xml:space="preserve">, </w:t>
            </w:r>
            <w:r w:rsidRPr="00A620E4">
              <w:rPr>
                <w:rFonts w:ascii="Cambria" w:hAnsi="Cambria"/>
                <w:b/>
                <w:bCs/>
                <w:lang w:val="en-US" w:eastAsia="ru-RU"/>
              </w:rPr>
              <w:t>WhatsApp</w:t>
            </w:r>
            <w:r w:rsidRPr="00B45C63">
              <w:rPr>
                <w:rFonts w:ascii="Cambria" w:hAnsi="Cambria"/>
                <w:b/>
                <w:bCs/>
                <w:lang w:eastAsia="ru-RU"/>
              </w:rPr>
              <w:t>)</w:t>
            </w:r>
          </w:p>
          <w:p w14:paraId="6BC2DCF5" w14:textId="01339106" w:rsidR="00E444B0" w:rsidRPr="00B45C63" w:rsidRDefault="003240D5" w:rsidP="00B45C63">
            <w:pPr>
              <w:pStyle w:val="a5"/>
              <w:rPr>
                <w:rFonts w:ascii="Cambria" w:hAnsi="Cambria"/>
                <w:b/>
                <w:bCs/>
                <w:lang w:eastAsia="ru-RU"/>
              </w:rPr>
            </w:pPr>
            <w:r w:rsidRPr="00A620E4">
              <w:rPr>
                <w:rFonts w:ascii="Cambria" w:hAnsi="Cambria"/>
                <w:b/>
                <w:bCs/>
                <w:lang w:eastAsia="ru-RU"/>
              </w:rPr>
              <w:t>Эл</w:t>
            </w:r>
            <w:r w:rsidRPr="00B45C63">
              <w:rPr>
                <w:rFonts w:ascii="Cambria" w:hAnsi="Cambria"/>
                <w:b/>
                <w:bCs/>
                <w:lang w:eastAsia="ru-RU"/>
              </w:rPr>
              <w:t xml:space="preserve">. </w:t>
            </w:r>
            <w:r w:rsidRPr="00A620E4">
              <w:rPr>
                <w:rFonts w:ascii="Cambria" w:hAnsi="Cambria"/>
                <w:b/>
                <w:bCs/>
                <w:lang w:eastAsia="ru-RU"/>
              </w:rPr>
              <w:t>почта</w:t>
            </w:r>
            <w:r w:rsidRPr="00B45C63">
              <w:rPr>
                <w:rFonts w:ascii="Cambria" w:hAnsi="Cambria"/>
                <w:b/>
                <w:bCs/>
                <w:lang w:eastAsia="ru-RU"/>
              </w:rPr>
              <w:t xml:space="preserve">: </w:t>
            </w:r>
            <w:proofErr w:type="spellStart"/>
            <w:r w:rsidRPr="00300436">
              <w:rPr>
                <w:rFonts w:ascii="Cambria" w:hAnsi="Cambria"/>
                <w:b/>
                <w:bCs/>
                <w:color w:val="92D050"/>
                <w:lang w:val="en-US" w:eastAsia="ru-RU"/>
              </w:rPr>
              <w:t>stacionar</w:t>
            </w:r>
            <w:proofErr w:type="spellEnd"/>
            <w:r w:rsidRPr="00B45C63">
              <w:rPr>
                <w:rFonts w:ascii="Cambria" w:hAnsi="Cambria"/>
                <w:b/>
                <w:bCs/>
                <w:color w:val="92D050"/>
                <w:lang w:eastAsia="ru-RU"/>
              </w:rPr>
              <w:t>_</w:t>
            </w:r>
            <w:r w:rsidRPr="00300436">
              <w:rPr>
                <w:rFonts w:ascii="Cambria" w:hAnsi="Cambria"/>
                <w:b/>
                <w:bCs/>
                <w:color w:val="92D050"/>
                <w:lang w:val="en-US" w:eastAsia="ru-RU"/>
              </w:rPr>
              <w:t>lava</w:t>
            </w:r>
            <w:r w:rsidRPr="00B45C63">
              <w:rPr>
                <w:rFonts w:ascii="Cambria" w:hAnsi="Cambria"/>
                <w:b/>
                <w:bCs/>
                <w:color w:val="92D050"/>
                <w:lang w:eastAsia="ru-RU"/>
              </w:rPr>
              <w:t>@</w:t>
            </w:r>
            <w:r w:rsidRPr="00300436">
              <w:rPr>
                <w:rFonts w:ascii="Cambria" w:hAnsi="Cambria"/>
                <w:b/>
                <w:bCs/>
                <w:color w:val="92D050"/>
                <w:lang w:val="en-US" w:eastAsia="ru-RU"/>
              </w:rPr>
              <w:t>mail</w:t>
            </w:r>
            <w:r w:rsidRPr="00B45C63">
              <w:rPr>
                <w:rFonts w:ascii="Cambria" w:hAnsi="Cambria"/>
                <w:b/>
                <w:bCs/>
                <w:color w:val="92D050"/>
                <w:lang w:eastAsia="ru-RU"/>
              </w:rPr>
              <w:t>.</w:t>
            </w:r>
            <w:proofErr w:type="spellStart"/>
            <w:r w:rsidRPr="00300436">
              <w:rPr>
                <w:rFonts w:ascii="Cambria" w:hAnsi="Cambria"/>
                <w:b/>
                <w:bCs/>
                <w:color w:val="92D050"/>
                <w:lang w:val="en-US" w:eastAsia="ru-RU"/>
              </w:rPr>
              <w:t>ru</w:t>
            </w:r>
            <w:proofErr w:type="spellEnd"/>
          </w:p>
        </w:tc>
      </w:tr>
    </w:tbl>
    <w:p w14:paraId="4F687125" w14:textId="0E0D132A" w:rsidR="007763C2" w:rsidRDefault="007763C2" w:rsidP="00B45C63">
      <w:pPr>
        <w:pStyle w:val="a5"/>
        <w:rPr>
          <w:rFonts w:ascii="Cambria" w:hAnsi="Cambria"/>
          <w:b/>
          <w:bCs/>
          <w:sz w:val="21"/>
          <w:szCs w:val="21"/>
          <w:lang w:eastAsia="ru-RU"/>
        </w:rPr>
      </w:pPr>
      <w:r w:rsidRPr="00B45C63">
        <w:rPr>
          <w:rFonts w:ascii="Cambria" w:hAnsi="Cambria"/>
          <w:b/>
          <w:bCs/>
          <w:sz w:val="21"/>
          <w:szCs w:val="21"/>
          <w:lang w:eastAsia="ru-RU"/>
        </w:rPr>
        <w:t>Дата/время консультации врача-анестезиолога: ________________________</w:t>
      </w:r>
      <w:r w:rsidR="009920BF" w:rsidRPr="00B45C63">
        <w:rPr>
          <w:rFonts w:ascii="Cambria" w:hAnsi="Cambria"/>
          <w:b/>
          <w:bCs/>
          <w:sz w:val="21"/>
          <w:szCs w:val="21"/>
          <w:lang w:eastAsia="ru-RU"/>
        </w:rPr>
        <w:t>______________________________________________</w:t>
      </w:r>
    </w:p>
    <w:p w14:paraId="50A60B7D" w14:textId="39C49584" w:rsidR="007763C2" w:rsidRPr="005108FA" w:rsidRDefault="007763C2" w:rsidP="00B45C63">
      <w:pPr>
        <w:pStyle w:val="a5"/>
        <w:rPr>
          <w:rFonts w:ascii="Cambria" w:hAnsi="Cambria"/>
          <w:i/>
          <w:iCs/>
          <w:sz w:val="20"/>
          <w:szCs w:val="20"/>
          <w:lang w:eastAsia="ru-RU"/>
        </w:rPr>
      </w:pPr>
      <w:r>
        <w:rPr>
          <w:rFonts w:ascii="Cambria" w:hAnsi="Cambria"/>
          <w:b/>
          <w:bCs/>
          <w:sz w:val="21"/>
          <w:szCs w:val="21"/>
          <w:lang w:eastAsia="ru-RU"/>
        </w:rPr>
        <w:t xml:space="preserve">                                                                     </w:t>
      </w:r>
      <w:r w:rsidR="00621D59">
        <w:rPr>
          <w:rFonts w:ascii="Cambria" w:hAnsi="Cambria"/>
          <w:b/>
          <w:bCs/>
          <w:sz w:val="21"/>
          <w:szCs w:val="21"/>
          <w:lang w:eastAsia="ru-RU"/>
        </w:rPr>
        <w:t xml:space="preserve">         </w:t>
      </w:r>
      <w:r>
        <w:rPr>
          <w:rFonts w:ascii="Cambria" w:hAnsi="Cambria"/>
          <w:b/>
          <w:bCs/>
          <w:sz w:val="21"/>
          <w:szCs w:val="21"/>
          <w:lang w:eastAsia="ru-RU"/>
        </w:rPr>
        <w:t xml:space="preserve">  </w:t>
      </w:r>
      <w:r w:rsidRPr="005108FA">
        <w:rPr>
          <w:rFonts w:ascii="Cambria" w:hAnsi="Cambria"/>
          <w:i/>
          <w:iCs/>
          <w:sz w:val="20"/>
          <w:szCs w:val="20"/>
          <w:lang w:eastAsia="ru-RU"/>
        </w:rPr>
        <w:t>Стоимость первичной консультации врача – анестезиолога – 1000 рублей</w:t>
      </w:r>
    </w:p>
    <w:p w14:paraId="424F767D" w14:textId="2F078AE6" w:rsidR="00EE7C81" w:rsidRPr="007763C2" w:rsidRDefault="00EE7C81" w:rsidP="00B45C63">
      <w:pPr>
        <w:pStyle w:val="a5"/>
        <w:rPr>
          <w:rFonts w:ascii="Cambria" w:hAnsi="Cambria"/>
          <w:sz w:val="20"/>
          <w:szCs w:val="20"/>
          <w:u w:val="single"/>
          <w:lang w:eastAsia="ru-RU"/>
        </w:rPr>
      </w:pPr>
      <w:r w:rsidRPr="007763C2">
        <w:rPr>
          <w:rFonts w:ascii="Cambria" w:hAnsi="Cambria"/>
          <w:b/>
          <w:bCs/>
          <w:sz w:val="20"/>
          <w:szCs w:val="20"/>
          <w:lang w:eastAsia="ru-RU"/>
        </w:rPr>
        <w:t>В</w:t>
      </w:r>
      <w:r w:rsidR="00881E16" w:rsidRPr="007763C2">
        <w:rPr>
          <w:rFonts w:ascii="Cambria" w:hAnsi="Cambria"/>
          <w:b/>
          <w:bCs/>
          <w:sz w:val="20"/>
          <w:szCs w:val="20"/>
          <w:lang w:eastAsia="ru-RU"/>
        </w:rPr>
        <w:t xml:space="preserve">АЖНО!! </w:t>
      </w:r>
      <w:r w:rsidR="00FA458F" w:rsidRPr="007763C2">
        <w:rPr>
          <w:rFonts w:ascii="Cambria" w:hAnsi="Cambria"/>
          <w:sz w:val="20"/>
          <w:szCs w:val="20"/>
          <w:lang w:eastAsia="ru-RU"/>
        </w:rPr>
        <w:t>Для консультации врача – анестезиолога необходимо наличие готовых результатов анализов и исследований</w:t>
      </w:r>
      <w:r w:rsidR="009A7F30" w:rsidRPr="007763C2">
        <w:rPr>
          <w:rFonts w:ascii="Cambria" w:hAnsi="Cambria"/>
          <w:sz w:val="20"/>
          <w:szCs w:val="20"/>
          <w:lang w:eastAsia="ru-RU"/>
        </w:rPr>
        <w:t>, сдавать их нужно таким образом, чтобы они не были просрочены ко дню операции.</w:t>
      </w:r>
    </w:p>
    <w:tbl>
      <w:tblPr>
        <w:tblStyle w:val="a4"/>
        <w:tblpPr w:leftFromText="180" w:rightFromText="180" w:vertAnchor="text" w:horzAnchor="margin" w:tblpX="-253" w:tblpY="154"/>
        <w:tblW w:w="1104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49"/>
        <w:gridCol w:w="8899"/>
        <w:gridCol w:w="1701"/>
      </w:tblGrid>
      <w:tr w:rsidR="00660DDF" w:rsidRPr="003E1518" w14:paraId="23AEF359" w14:textId="77777777" w:rsidTr="00660DDF">
        <w:trPr>
          <w:trHeight w:val="220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2AFB80D6" w14:textId="77777777" w:rsidR="00660DDF" w:rsidRPr="003E1518" w:rsidRDefault="00660DDF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D9D9D9" w:themeFill="background1" w:themeFillShade="D9"/>
            <w:vAlign w:val="center"/>
          </w:tcPr>
          <w:p w14:paraId="0D8A4C6A" w14:textId="75D2A99F" w:rsidR="00660DDF" w:rsidRPr="003E1518" w:rsidRDefault="00660DDF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/>
                <w:sz w:val="18"/>
                <w:szCs w:val="18"/>
              </w:rPr>
              <w:t>Перечень в объ</w:t>
            </w:r>
            <w:r w:rsidR="0003073B" w:rsidRPr="003E1518">
              <w:rPr>
                <w:rFonts w:ascii="Cambria" w:hAnsi="Cambria" w:cs="Times New Roman"/>
                <w:b/>
                <w:sz w:val="18"/>
                <w:szCs w:val="18"/>
              </w:rPr>
              <w:t>ё</w:t>
            </w:r>
            <w:r w:rsidRPr="003E1518">
              <w:rPr>
                <w:rFonts w:ascii="Cambria" w:hAnsi="Cambria" w:cs="Times New Roman"/>
                <w:b/>
                <w:sz w:val="18"/>
                <w:szCs w:val="18"/>
              </w:rPr>
              <w:t>ме клинического минимума</w:t>
            </w:r>
          </w:p>
        </w:tc>
        <w:tc>
          <w:tcPr>
            <w:tcW w:w="1641" w:type="dxa"/>
            <w:shd w:val="clear" w:color="auto" w:fill="D9D9D9" w:themeFill="background1" w:themeFillShade="D9"/>
          </w:tcPr>
          <w:p w14:paraId="0DA23A9B" w14:textId="3EE986F5" w:rsidR="00660DDF" w:rsidRPr="003E1518" w:rsidRDefault="00660DDF" w:rsidP="00B45C63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E1518">
              <w:rPr>
                <w:rFonts w:ascii="Cambria" w:hAnsi="Cambria"/>
                <w:b/>
                <w:bCs/>
                <w:sz w:val="18"/>
                <w:szCs w:val="18"/>
              </w:rPr>
              <w:t>Срок годности</w:t>
            </w:r>
          </w:p>
        </w:tc>
      </w:tr>
      <w:tr w:rsidR="009622E4" w:rsidRPr="003E1518" w14:paraId="48FB05CB" w14:textId="47A3B1BF" w:rsidTr="008825AA">
        <w:trPr>
          <w:trHeight w:val="220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62E81DBE" w14:textId="32531E3F" w:rsidR="009622E4" w:rsidRPr="003E1518" w:rsidRDefault="009622E4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  <w:vAlign w:val="center"/>
          </w:tcPr>
          <w:p w14:paraId="7DC9FCFA" w14:textId="51A6EB1D" w:rsidR="009622E4" w:rsidRPr="003E1518" w:rsidRDefault="009622E4" w:rsidP="00B45C63">
            <w:pPr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Клинический анализ крови (эритроциты, гемоглобин, гематокрит, лейкоциты, тромбоциты, СОЭ)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DE6CBD8" w14:textId="204DB2B8" w:rsidR="009622E4" w:rsidRPr="003E1518" w:rsidRDefault="009622E4" w:rsidP="00B45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2 недели</w:t>
            </w:r>
          </w:p>
        </w:tc>
      </w:tr>
      <w:tr w:rsidR="009622E4" w:rsidRPr="003E1518" w14:paraId="7B840546" w14:textId="77777777" w:rsidTr="008825AA">
        <w:trPr>
          <w:trHeight w:val="203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4405A4C9" w14:textId="77777777" w:rsidR="009622E4" w:rsidRPr="003E1518" w:rsidRDefault="009622E4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  <w:vAlign w:val="center"/>
          </w:tcPr>
          <w:p w14:paraId="278F8512" w14:textId="7B722820" w:rsidR="009622E4" w:rsidRPr="003E1518" w:rsidRDefault="009622E4" w:rsidP="00B45C63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Общий анализ мочи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7F0CA0C" w14:textId="5FCDF530" w:rsidR="009622E4" w:rsidRPr="003E1518" w:rsidRDefault="009622E4" w:rsidP="00B45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2 недели</w:t>
            </w:r>
          </w:p>
        </w:tc>
      </w:tr>
      <w:tr w:rsidR="00173171" w:rsidRPr="003E1518" w14:paraId="072C6FAE" w14:textId="77777777" w:rsidTr="008825AA">
        <w:trPr>
          <w:trHeight w:val="203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160F47E1" w14:textId="77777777" w:rsidR="00173171" w:rsidRPr="003E1518" w:rsidRDefault="00173171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  <w:vAlign w:val="center"/>
          </w:tcPr>
          <w:p w14:paraId="63454BB7" w14:textId="4C3CB31B" w:rsidR="00173171" w:rsidRPr="003E1518" w:rsidRDefault="00173171" w:rsidP="00B45C63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Посев мочи на микрофлору и чувствительность к антибиотикам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476A888" w14:textId="0E5459BB" w:rsidR="00173171" w:rsidRPr="003E1518" w:rsidRDefault="00173171" w:rsidP="00B45C63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2 недели</w:t>
            </w:r>
          </w:p>
        </w:tc>
      </w:tr>
      <w:tr w:rsidR="009622E4" w:rsidRPr="003E1518" w14:paraId="693944D2" w14:textId="77777777" w:rsidTr="008825AA">
        <w:trPr>
          <w:trHeight w:val="356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4EA7B289" w14:textId="77777777" w:rsidR="009622E4" w:rsidRPr="003E1518" w:rsidRDefault="009622E4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  <w:vAlign w:val="center"/>
          </w:tcPr>
          <w:p w14:paraId="127923F7" w14:textId="7B487964" w:rsidR="009622E4" w:rsidRPr="003E1518" w:rsidRDefault="009622E4" w:rsidP="00B45C63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Биохимический анализ крови (общий белок, билирубин+ фракции, креатинин, мочевина, амилаза, АЛТ, АСТ, глюкоза, Na+, К+)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C656750" w14:textId="7B44230D" w:rsidR="009622E4" w:rsidRPr="003E1518" w:rsidRDefault="009622E4" w:rsidP="00B45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2 недели</w:t>
            </w:r>
          </w:p>
        </w:tc>
      </w:tr>
      <w:tr w:rsidR="009622E4" w:rsidRPr="003E1518" w14:paraId="08DF163B" w14:textId="77777777" w:rsidTr="008825AA">
        <w:trPr>
          <w:trHeight w:val="143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6C77DCAD" w14:textId="77777777" w:rsidR="009622E4" w:rsidRPr="003E1518" w:rsidRDefault="009622E4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  <w:vAlign w:val="center"/>
          </w:tcPr>
          <w:p w14:paraId="4D59CD36" w14:textId="13DD6129" w:rsidR="009622E4" w:rsidRPr="003E1518" w:rsidRDefault="009622E4" w:rsidP="00B45C63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Коагулограмма (ПТИ, АЧТВ, МНО, фибриноген)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9226DE8" w14:textId="0001AA27" w:rsidR="009622E4" w:rsidRPr="003E1518" w:rsidRDefault="009622E4" w:rsidP="00B45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2 недели</w:t>
            </w:r>
          </w:p>
        </w:tc>
      </w:tr>
      <w:tr w:rsidR="009622E4" w:rsidRPr="003E1518" w14:paraId="03B6C126" w14:textId="77777777" w:rsidTr="008825AA">
        <w:trPr>
          <w:trHeight w:val="147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0D340B7D" w14:textId="77777777" w:rsidR="009622E4" w:rsidRPr="003E1518" w:rsidRDefault="009622E4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  <w:vAlign w:val="center"/>
          </w:tcPr>
          <w:p w14:paraId="20A9826B" w14:textId="13B9DE29" w:rsidR="009622E4" w:rsidRPr="003E1518" w:rsidRDefault="009622E4" w:rsidP="00B45C63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Группа крови, резус-фактор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1FD0BB4" w14:textId="5AE95A88" w:rsidR="009622E4" w:rsidRPr="003E1518" w:rsidRDefault="009622E4" w:rsidP="00B45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Без срока</w:t>
            </w:r>
          </w:p>
        </w:tc>
      </w:tr>
      <w:tr w:rsidR="009622E4" w:rsidRPr="003E1518" w14:paraId="0FCA29F0" w14:textId="77777777" w:rsidTr="008825AA">
        <w:trPr>
          <w:trHeight w:val="155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2DAF51E9" w14:textId="77777777" w:rsidR="009622E4" w:rsidRPr="003E1518" w:rsidRDefault="009622E4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  <w:vAlign w:val="center"/>
          </w:tcPr>
          <w:p w14:paraId="39E62E43" w14:textId="283206F0" w:rsidR="009622E4" w:rsidRPr="003E1518" w:rsidRDefault="009622E4" w:rsidP="00B45C63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 xml:space="preserve">Анализ крови на RW, ВИЧ, </w:t>
            </w:r>
            <w:proofErr w:type="spellStart"/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НВs</w:t>
            </w:r>
            <w:proofErr w:type="spellEnd"/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 xml:space="preserve"> Ag, HCV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E899947" w14:textId="33BF877B" w:rsidR="009622E4" w:rsidRPr="003E1518" w:rsidRDefault="009622E4" w:rsidP="00B45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3 месяца</w:t>
            </w:r>
          </w:p>
        </w:tc>
      </w:tr>
      <w:tr w:rsidR="00A06681" w:rsidRPr="003E1518" w14:paraId="571E656A" w14:textId="77777777" w:rsidTr="008825AA">
        <w:trPr>
          <w:trHeight w:val="155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2B3109C9" w14:textId="77777777" w:rsidR="00A06681" w:rsidRPr="003E1518" w:rsidRDefault="00A06681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  <w:vAlign w:val="center"/>
          </w:tcPr>
          <w:p w14:paraId="135130F9" w14:textId="0B173C0A" w:rsidR="00A06681" w:rsidRPr="003E1518" w:rsidRDefault="005C358D" w:rsidP="00B45C63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Микроскопическое (</w:t>
            </w:r>
            <w:proofErr w:type="spellStart"/>
            <w:r>
              <w:rPr>
                <w:rFonts w:ascii="Cambria" w:hAnsi="Cambria" w:cs="Times New Roman"/>
                <w:bCs/>
                <w:sz w:val="18"/>
                <w:szCs w:val="18"/>
              </w:rPr>
              <w:t>бактериоскопическое</w:t>
            </w:r>
            <w:proofErr w:type="spellEnd"/>
            <w:r>
              <w:rPr>
                <w:rFonts w:ascii="Cambria" w:hAnsi="Cambria" w:cs="Times New Roman"/>
                <w:bCs/>
                <w:sz w:val="18"/>
                <w:szCs w:val="18"/>
              </w:rPr>
              <w:t>) исследование мазка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CD088D7" w14:textId="70E6F332" w:rsidR="00A06681" w:rsidRPr="003E1518" w:rsidRDefault="005C358D" w:rsidP="00B45C63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2 недели</w:t>
            </w:r>
          </w:p>
        </w:tc>
      </w:tr>
      <w:tr w:rsidR="00A06681" w:rsidRPr="003E1518" w14:paraId="51E367BB" w14:textId="77777777" w:rsidTr="008825AA">
        <w:trPr>
          <w:trHeight w:val="155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525FB850" w14:textId="77777777" w:rsidR="00A06681" w:rsidRPr="003E1518" w:rsidRDefault="00A06681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  <w:vAlign w:val="center"/>
          </w:tcPr>
          <w:p w14:paraId="3D2EB56C" w14:textId="4DCF59F0" w:rsidR="00A06681" w:rsidRPr="003E1518" w:rsidRDefault="00A06681" w:rsidP="00B45C63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 xml:space="preserve">Мазок на </w:t>
            </w:r>
            <w:proofErr w:type="spellStart"/>
            <w:r>
              <w:rPr>
                <w:rFonts w:ascii="Cambria" w:hAnsi="Cambria" w:cs="Times New Roman"/>
                <w:bCs/>
                <w:sz w:val="18"/>
                <w:szCs w:val="18"/>
              </w:rPr>
              <w:t>онкоцитологию</w:t>
            </w:r>
            <w:proofErr w:type="spellEnd"/>
          </w:p>
        </w:tc>
        <w:tc>
          <w:tcPr>
            <w:tcW w:w="1641" w:type="dxa"/>
            <w:shd w:val="clear" w:color="auto" w:fill="auto"/>
            <w:vAlign w:val="center"/>
          </w:tcPr>
          <w:p w14:paraId="43F2BA57" w14:textId="3C0334A0" w:rsidR="00A06681" w:rsidRPr="003E1518" w:rsidRDefault="00A06681" w:rsidP="00B45C63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1 год</w:t>
            </w:r>
          </w:p>
        </w:tc>
      </w:tr>
      <w:tr w:rsidR="00C97165" w:rsidRPr="00A06681" w14:paraId="2C194A81" w14:textId="77777777" w:rsidTr="008825AA">
        <w:trPr>
          <w:trHeight w:val="155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21B0EEC1" w14:textId="77777777" w:rsidR="00C97165" w:rsidRPr="003E1518" w:rsidRDefault="00C97165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  <w:vAlign w:val="center"/>
          </w:tcPr>
          <w:p w14:paraId="1BC426AD" w14:textId="5AD2FBCD" w:rsidR="00C97165" w:rsidRDefault="00C97165" w:rsidP="00B45C63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УЗИ гинекологическое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F0C760A" w14:textId="1D5F48CC" w:rsidR="00C97165" w:rsidRDefault="00C97165" w:rsidP="00B45C63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1 месяц</w:t>
            </w:r>
          </w:p>
        </w:tc>
      </w:tr>
      <w:tr w:rsidR="009622E4" w:rsidRPr="003E1518" w14:paraId="65E17FDF" w14:textId="77777777" w:rsidTr="008825AA">
        <w:trPr>
          <w:trHeight w:val="356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347256CA" w14:textId="77777777" w:rsidR="009622E4" w:rsidRPr="00A06681" w:rsidRDefault="009622E4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859" w:type="dxa"/>
            <w:shd w:val="clear" w:color="auto" w:fill="auto"/>
            <w:vAlign w:val="center"/>
          </w:tcPr>
          <w:p w14:paraId="217854D5" w14:textId="2755F8C4" w:rsidR="009622E4" w:rsidRPr="003E1518" w:rsidRDefault="009622E4" w:rsidP="00B45C63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ЭКГ с расшифровкой (при наличии изменений на ЭКГ, показана повторная ЭКГ без отрицательной динамики не более 7 дней)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05B33DE" w14:textId="55BD52C6" w:rsidR="009622E4" w:rsidRPr="003E1518" w:rsidRDefault="009622E4" w:rsidP="00B45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1 месяц</w:t>
            </w:r>
          </w:p>
        </w:tc>
      </w:tr>
      <w:tr w:rsidR="009622E4" w:rsidRPr="003E1518" w14:paraId="6A473C42" w14:textId="77777777" w:rsidTr="008825AA">
        <w:trPr>
          <w:trHeight w:val="80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3DDB6183" w14:textId="77777777" w:rsidR="009622E4" w:rsidRPr="003E1518" w:rsidRDefault="009622E4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  <w:vAlign w:val="center"/>
          </w:tcPr>
          <w:p w14:paraId="2438C2B2" w14:textId="654BB87D" w:rsidR="009622E4" w:rsidRPr="003E1518" w:rsidRDefault="009622E4" w:rsidP="00B45C63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proofErr w:type="spellStart"/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Rg</w:t>
            </w:r>
            <w:proofErr w:type="spellEnd"/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-графия легких с описанием (или флюорография)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091F3EB" w14:textId="5B1D4EA5" w:rsidR="009622E4" w:rsidRPr="003E1518" w:rsidRDefault="009622E4" w:rsidP="00B45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6 месяцев</w:t>
            </w:r>
          </w:p>
        </w:tc>
      </w:tr>
      <w:tr w:rsidR="009622E4" w:rsidRPr="003E1518" w14:paraId="792C1F84" w14:textId="77777777" w:rsidTr="008825AA">
        <w:trPr>
          <w:trHeight w:val="84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22774027" w14:textId="77777777" w:rsidR="009622E4" w:rsidRPr="003E1518" w:rsidRDefault="009622E4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  <w:vAlign w:val="center"/>
          </w:tcPr>
          <w:p w14:paraId="53E4CAE5" w14:textId="283C82BB" w:rsidR="009622E4" w:rsidRPr="003E1518" w:rsidRDefault="009622E4" w:rsidP="00B45C63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 xml:space="preserve">Заключение врача - </w:t>
            </w:r>
            <w:r w:rsidRPr="003E1518">
              <w:rPr>
                <w:rFonts w:ascii="Cambria" w:hAnsi="Cambria" w:cs="Times New Roman"/>
                <w:b/>
                <w:sz w:val="18"/>
                <w:szCs w:val="18"/>
              </w:rPr>
              <w:t>терапевта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B488BE9" w14:textId="0E5EEC2E" w:rsidR="009622E4" w:rsidRPr="003E1518" w:rsidRDefault="009622E4" w:rsidP="00B45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1 месяц</w:t>
            </w:r>
          </w:p>
        </w:tc>
      </w:tr>
      <w:tr w:rsidR="009622E4" w:rsidRPr="003E1518" w14:paraId="6327C85A" w14:textId="77777777" w:rsidTr="008825AA">
        <w:trPr>
          <w:trHeight w:val="243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042A28F0" w14:textId="77777777" w:rsidR="009622E4" w:rsidRPr="003E1518" w:rsidRDefault="009622E4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  <w:vAlign w:val="center"/>
          </w:tcPr>
          <w:p w14:paraId="6BF68DC1" w14:textId="75071158" w:rsidR="005C358D" w:rsidRDefault="009622E4" w:rsidP="00B45C63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Лабораторное обследование методом ПЦР на носительство вируса SARS-CoV-2</w:t>
            </w:r>
            <w:r w:rsidR="005C358D">
              <w:rPr>
                <w:rFonts w:ascii="Cambria" w:hAnsi="Cambria" w:cs="Times New Roman"/>
                <w:bCs/>
                <w:sz w:val="18"/>
                <w:szCs w:val="18"/>
              </w:rPr>
              <w:t xml:space="preserve">    либо</w:t>
            </w: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 xml:space="preserve"> </w:t>
            </w:r>
          </w:p>
          <w:p w14:paraId="60713C41" w14:textId="33B2C32E" w:rsidR="005C358D" w:rsidRPr="003E1518" w:rsidRDefault="005C358D" w:rsidP="00B45C63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5C358D">
              <w:rPr>
                <w:rFonts w:ascii="Cambria" w:hAnsi="Cambria" w:cs="Times New Roman"/>
                <w:bCs/>
                <w:sz w:val="18"/>
                <w:szCs w:val="18"/>
              </w:rPr>
              <w:t>Сертификат вакцинации COVID-19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32164E0" w14:textId="08B21F7D" w:rsidR="009622E4" w:rsidRPr="003E1518" w:rsidRDefault="009622E4" w:rsidP="00B45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/>
                <w:b/>
                <w:sz w:val="18"/>
                <w:szCs w:val="18"/>
              </w:rPr>
              <w:t xml:space="preserve">7 дней </w:t>
            </w:r>
          </w:p>
        </w:tc>
      </w:tr>
      <w:tr w:rsidR="00660DDF" w:rsidRPr="003E1518" w14:paraId="1463666B" w14:textId="77777777" w:rsidTr="00660DDF">
        <w:trPr>
          <w:trHeight w:val="243"/>
          <w:tblCellSpacing w:w="20" w:type="dxa"/>
        </w:trPr>
        <w:tc>
          <w:tcPr>
            <w:tcW w:w="10969" w:type="dxa"/>
            <w:gridSpan w:val="3"/>
            <w:shd w:val="clear" w:color="auto" w:fill="D9D9D9" w:themeFill="background1" w:themeFillShade="D9"/>
            <w:vAlign w:val="center"/>
          </w:tcPr>
          <w:p w14:paraId="2214D606" w14:textId="4251AC91" w:rsidR="00660DDF" w:rsidRPr="003E1518" w:rsidRDefault="00660DDF" w:rsidP="00B45C6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E1518">
              <w:rPr>
                <w:rFonts w:ascii="Cambria" w:hAnsi="Cambria"/>
                <w:b/>
                <w:bCs/>
                <w:sz w:val="18"/>
                <w:szCs w:val="18"/>
              </w:rPr>
              <w:t>Обследования по дополнительным показаниям*</w:t>
            </w:r>
          </w:p>
        </w:tc>
      </w:tr>
      <w:tr w:rsidR="009622E4" w:rsidRPr="003E1518" w14:paraId="633B70C1" w14:textId="77777777" w:rsidTr="00A54B02">
        <w:trPr>
          <w:trHeight w:val="48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16BD007D" w14:textId="77777777" w:rsidR="009622E4" w:rsidRPr="003E1518" w:rsidRDefault="009622E4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</w:tcPr>
          <w:p w14:paraId="6BC87148" w14:textId="7C1304A2" w:rsidR="009622E4" w:rsidRPr="003E1518" w:rsidRDefault="00A06681" w:rsidP="00B45C63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 xml:space="preserve">Кровь на </w:t>
            </w:r>
            <w:r w:rsidR="00C97165" w:rsidRPr="00C97165">
              <w:rPr>
                <w:rFonts w:ascii="Cambria" w:hAnsi="Cambria" w:cs="Times New Roman"/>
                <w:bCs/>
                <w:sz w:val="18"/>
                <w:szCs w:val="18"/>
              </w:rPr>
              <w:t>CA 125 II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3AEC801" w14:textId="396E1A17" w:rsidR="009622E4" w:rsidRPr="003E1518" w:rsidRDefault="00C97165" w:rsidP="00B45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 недели</w:t>
            </w:r>
          </w:p>
        </w:tc>
      </w:tr>
      <w:tr w:rsidR="005C358D" w:rsidRPr="003E1518" w14:paraId="60939F47" w14:textId="77777777" w:rsidTr="00A54B02">
        <w:trPr>
          <w:trHeight w:val="48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5DD01F8F" w14:textId="77777777" w:rsidR="005C358D" w:rsidRPr="003E1518" w:rsidRDefault="005C358D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</w:tcPr>
          <w:p w14:paraId="14579A00" w14:textId="7C1CD452" w:rsidR="005C358D" w:rsidRDefault="005C358D" w:rsidP="00B45C63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Посев на микрофлору из влагалища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FBBBECC" w14:textId="23C73C21" w:rsidR="005C358D" w:rsidRDefault="005C358D" w:rsidP="00B45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 месяц</w:t>
            </w:r>
          </w:p>
        </w:tc>
      </w:tr>
      <w:tr w:rsidR="005C358D" w:rsidRPr="003E1518" w14:paraId="0EC10DB1" w14:textId="77777777" w:rsidTr="00A54B02">
        <w:trPr>
          <w:trHeight w:val="48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758A1553" w14:textId="77777777" w:rsidR="005C358D" w:rsidRPr="003E1518" w:rsidRDefault="005C358D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</w:tcPr>
          <w:p w14:paraId="4D61055E" w14:textId="7A54F998" w:rsidR="005C358D" w:rsidRDefault="005C358D" w:rsidP="00B45C63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Мазок</w:t>
            </w:r>
            <w:r w:rsidRPr="00A06681">
              <w:rPr>
                <w:rFonts w:ascii="Cambria" w:hAnsi="Cambria" w:cs="Times New Roman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на</w:t>
            </w:r>
            <w:r w:rsidRPr="00A06681">
              <w:rPr>
                <w:rFonts w:ascii="Cambria" w:hAnsi="Cambria" w:cs="Times New Roman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ИППП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E17B680" w14:textId="26849DCE" w:rsidR="005C358D" w:rsidRDefault="005C358D" w:rsidP="00B45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 месяца</w:t>
            </w:r>
          </w:p>
        </w:tc>
      </w:tr>
      <w:tr w:rsidR="009622E4" w:rsidRPr="003E1518" w14:paraId="6210E1D0" w14:textId="77777777" w:rsidTr="00A54B02">
        <w:trPr>
          <w:trHeight w:val="166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7C49DFF6" w14:textId="77777777" w:rsidR="009622E4" w:rsidRPr="003E1518" w:rsidRDefault="009622E4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</w:tcPr>
          <w:p w14:paraId="3921E045" w14:textId="72C6EE7D" w:rsidR="009622E4" w:rsidRPr="003E1518" w:rsidRDefault="009622E4" w:rsidP="00B45C63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proofErr w:type="spellStart"/>
            <w:r w:rsidRPr="003E1518">
              <w:rPr>
                <w:rFonts w:ascii="Cambria" w:hAnsi="Cambria"/>
                <w:sz w:val="18"/>
                <w:szCs w:val="18"/>
              </w:rPr>
              <w:t>Урофлоуметрия</w:t>
            </w:r>
            <w:proofErr w:type="spellEnd"/>
          </w:p>
        </w:tc>
        <w:tc>
          <w:tcPr>
            <w:tcW w:w="1641" w:type="dxa"/>
            <w:shd w:val="clear" w:color="auto" w:fill="auto"/>
            <w:vAlign w:val="center"/>
          </w:tcPr>
          <w:p w14:paraId="63A5934D" w14:textId="028A6CD0" w:rsidR="009622E4" w:rsidRPr="003E1518" w:rsidRDefault="009622E4" w:rsidP="00B45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1 месяц</w:t>
            </w:r>
          </w:p>
        </w:tc>
      </w:tr>
      <w:tr w:rsidR="00C97165" w:rsidRPr="003E1518" w14:paraId="2B169853" w14:textId="77777777" w:rsidTr="00A54B02">
        <w:trPr>
          <w:trHeight w:val="166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1AB96036" w14:textId="77777777" w:rsidR="00C97165" w:rsidRPr="003E1518" w:rsidRDefault="00C97165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</w:tcPr>
          <w:p w14:paraId="54ACBFEC" w14:textId="27086333" w:rsidR="00C97165" w:rsidRPr="003E1518" w:rsidRDefault="00C97165" w:rsidP="00B45C63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УЗИ молочных желез (до 40 лет), маммография (от 40 лет)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24BA571" w14:textId="4E9AE57C" w:rsidR="00C97165" w:rsidRPr="003E1518" w:rsidRDefault="00C97165" w:rsidP="00B45C63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1 год</w:t>
            </w:r>
          </w:p>
        </w:tc>
      </w:tr>
      <w:tr w:rsidR="009622E4" w:rsidRPr="003E1518" w14:paraId="4FB35FDC" w14:textId="77777777" w:rsidTr="00A54B02">
        <w:trPr>
          <w:trHeight w:val="169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2685D8CB" w14:textId="77777777" w:rsidR="009622E4" w:rsidRPr="003E1518" w:rsidRDefault="009622E4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</w:tcPr>
          <w:p w14:paraId="77DAB3D7" w14:textId="26D5F470" w:rsidR="009622E4" w:rsidRPr="003E1518" w:rsidRDefault="009622E4" w:rsidP="00B45C63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3E1518">
              <w:rPr>
                <w:rFonts w:ascii="Cambria" w:hAnsi="Cambria"/>
                <w:sz w:val="18"/>
                <w:szCs w:val="18"/>
              </w:rPr>
              <w:t>УЗИ почек, мочевого пузыря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C3245FB" w14:textId="137D1BA4" w:rsidR="009622E4" w:rsidRPr="003E1518" w:rsidRDefault="009622E4" w:rsidP="00B45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1 месяц</w:t>
            </w:r>
          </w:p>
        </w:tc>
      </w:tr>
      <w:tr w:rsidR="009622E4" w:rsidRPr="003E1518" w14:paraId="11DD5A80" w14:textId="77777777" w:rsidTr="00A54B02">
        <w:trPr>
          <w:trHeight w:val="163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2EAA92D3" w14:textId="77777777" w:rsidR="009622E4" w:rsidRPr="003E1518" w:rsidRDefault="009622E4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</w:tcPr>
          <w:p w14:paraId="60CF6C16" w14:textId="5648C64C" w:rsidR="009622E4" w:rsidRPr="003E1518" w:rsidRDefault="009622E4" w:rsidP="00B45C63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3E1518">
              <w:rPr>
                <w:rFonts w:ascii="Cambria" w:hAnsi="Cambria"/>
                <w:sz w:val="18"/>
                <w:szCs w:val="18"/>
              </w:rPr>
              <w:t>УЗДГ вен нижних конечностей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072741E" w14:textId="50AE8FDA" w:rsidR="009622E4" w:rsidRPr="003E1518" w:rsidRDefault="009622E4" w:rsidP="00B45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1 месяц</w:t>
            </w:r>
          </w:p>
        </w:tc>
      </w:tr>
      <w:tr w:rsidR="009622E4" w:rsidRPr="003E1518" w14:paraId="50D74633" w14:textId="77777777" w:rsidTr="00A54B02">
        <w:trPr>
          <w:trHeight w:val="154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2C56B85E" w14:textId="77777777" w:rsidR="009622E4" w:rsidRPr="003E1518" w:rsidRDefault="009622E4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</w:tcPr>
          <w:p w14:paraId="15EBCBBD" w14:textId="40EC32CB" w:rsidR="009622E4" w:rsidRPr="003E1518" w:rsidRDefault="009622E4" w:rsidP="00B45C63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3E1518">
              <w:rPr>
                <w:rFonts w:ascii="Cambria" w:hAnsi="Cambria"/>
                <w:sz w:val="18"/>
                <w:szCs w:val="18"/>
              </w:rPr>
              <w:t>УЗИ органов брюшной полости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1F3CB9F" w14:textId="53D18CB7" w:rsidR="009622E4" w:rsidRPr="003E1518" w:rsidRDefault="009622E4" w:rsidP="00B45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1 месяц</w:t>
            </w:r>
          </w:p>
        </w:tc>
      </w:tr>
      <w:tr w:rsidR="00DB0387" w:rsidRPr="003E1518" w14:paraId="60A05DE2" w14:textId="77777777" w:rsidTr="00A54B02">
        <w:trPr>
          <w:trHeight w:val="154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0043BF22" w14:textId="77777777" w:rsidR="00DB0387" w:rsidRPr="003E1518" w:rsidRDefault="00DB0387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</w:tcPr>
          <w:p w14:paraId="42083173" w14:textId="510327F9" w:rsidR="00DB0387" w:rsidRPr="003E1518" w:rsidRDefault="00DB0387" w:rsidP="00B45C63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МРТ органов малого таза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F5DE829" w14:textId="2F4DCD5F" w:rsidR="00DB0387" w:rsidRPr="003E1518" w:rsidRDefault="00DB0387" w:rsidP="00B45C63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6 месяцев</w:t>
            </w:r>
          </w:p>
        </w:tc>
      </w:tr>
      <w:tr w:rsidR="009622E4" w:rsidRPr="003E1518" w14:paraId="440ACB7F" w14:textId="77777777" w:rsidTr="00A54B02">
        <w:trPr>
          <w:trHeight w:val="144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210390DF" w14:textId="77777777" w:rsidR="009622E4" w:rsidRPr="003E1518" w:rsidRDefault="009622E4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</w:tcPr>
          <w:p w14:paraId="20D97DED" w14:textId="40655FC7" w:rsidR="009622E4" w:rsidRPr="003E1518" w:rsidRDefault="009622E4" w:rsidP="00B45C63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3E1518">
              <w:rPr>
                <w:rFonts w:ascii="Cambria" w:hAnsi="Cambria"/>
                <w:sz w:val="18"/>
                <w:szCs w:val="18"/>
              </w:rPr>
              <w:t>ФГДС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2C0A871" w14:textId="29101F40" w:rsidR="009622E4" w:rsidRPr="003E1518" w:rsidRDefault="009622E4" w:rsidP="00B45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1 месяц</w:t>
            </w:r>
          </w:p>
        </w:tc>
      </w:tr>
      <w:tr w:rsidR="00C97165" w:rsidRPr="003E1518" w14:paraId="18E543C8" w14:textId="77777777" w:rsidTr="00A54B02">
        <w:trPr>
          <w:trHeight w:val="144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66468DEE" w14:textId="77777777" w:rsidR="00C97165" w:rsidRPr="003E1518" w:rsidRDefault="00C97165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</w:tcPr>
          <w:p w14:paraId="3BBFD02F" w14:textId="2134CDBD" w:rsidR="00C97165" w:rsidRPr="003E1518" w:rsidRDefault="00C97165" w:rsidP="00B45C6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Ректороманоскопия</w:t>
            </w:r>
            <w:proofErr w:type="spellEnd"/>
          </w:p>
        </w:tc>
        <w:tc>
          <w:tcPr>
            <w:tcW w:w="1641" w:type="dxa"/>
            <w:shd w:val="clear" w:color="auto" w:fill="auto"/>
            <w:vAlign w:val="center"/>
          </w:tcPr>
          <w:p w14:paraId="48A2640E" w14:textId="30D5E92A" w:rsidR="00C97165" w:rsidRPr="003E1518" w:rsidRDefault="00C97165" w:rsidP="00B45C63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1 месяц</w:t>
            </w:r>
          </w:p>
        </w:tc>
      </w:tr>
      <w:tr w:rsidR="005C358D" w:rsidRPr="003E1518" w14:paraId="50739AD9" w14:textId="77777777" w:rsidTr="00A54B02">
        <w:trPr>
          <w:trHeight w:val="144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76747EBB" w14:textId="77777777" w:rsidR="005C358D" w:rsidRPr="003E1518" w:rsidRDefault="005C358D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</w:tcPr>
          <w:p w14:paraId="6E2ED5F3" w14:textId="797EF8F2" w:rsidR="005C358D" w:rsidRDefault="005C358D" w:rsidP="00B45C6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bCs/>
                <w:sz w:val="18"/>
                <w:szCs w:val="18"/>
              </w:rPr>
              <w:t>Кольпоскопия</w:t>
            </w:r>
            <w:proofErr w:type="spellEnd"/>
          </w:p>
        </w:tc>
        <w:tc>
          <w:tcPr>
            <w:tcW w:w="1641" w:type="dxa"/>
            <w:shd w:val="clear" w:color="auto" w:fill="auto"/>
            <w:vAlign w:val="center"/>
          </w:tcPr>
          <w:p w14:paraId="15D2BB99" w14:textId="5103688F" w:rsidR="005C358D" w:rsidRDefault="005C358D" w:rsidP="00B45C63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1 год</w:t>
            </w:r>
          </w:p>
        </w:tc>
      </w:tr>
      <w:tr w:rsidR="009622E4" w:rsidRPr="003E1518" w14:paraId="2581E104" w14:textId="77777777" w:rsidTr="00A54B02">
        <w:trPr>
          <w:trHeight w:val="148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187AE225" w14:textId="77777777" w:rsidR="009622E4" w:rsidRPr="003E1518" w:rsidRDefault="009622E4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</w:tcPr>
          <w:p w14:paraId="3D4260B6" w14:textId="67A8D048" w:rsidR="009622E4" w:rsidRPr="003E1518" w:rsidRDefault="009622E4" w:rsidP="00B45C63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3E1518">
              <w:rPr>
                <w:rFonts w:ascii="Cambria" w:hAnsi="Cambria"/>
                <w:sz w:val="18"/>
                <w:szCs w:val="18"/>
              </w:rPr>
              <w:t>ЭХО (УЗИ сердца)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684F398" w14:textId="6A8B9AC3" w:rsidR="009622E4" w:rsidRPr="003E1518" w:rsidRDefault="009622E4" w:rsidP="00B45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1 месяц</w:t>
            </w:r>
          </w:p>
        </w:tc>
      </w:tr>
      <w:tr w:rsidR="009622E4" w:rsidRPr="003E1518" w14:paraId="62C617EF" w14:textId="77777777" w:rsidTr="00A54B02">
        <w:trPr>
          <w:trHeight w:val="124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5A383F4D" w14:textId="77777777" w:rsidR="009622E4" w:rsidRPr="003E1518" w:rsidRDefault="009622E4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</w:tcPr>
          <w:p w14:paraId="3AE1459D" w14:textId="524B4BD2" w:rsidR="009622E4" w:rsidRPr="003E1518" w:rsidRDefault="009622E4" w:rsidP="00B45C63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3E1518">
              <w:rPr>
                <w:rFonts w:ascii="Cambria" w:hAnsi="Cambria"/>
                <w:sz w:val="18"/>
                <w:szCs w:val="18"/>
              </w:rPr>
              <w:t>Спирография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F386D4D" w14:textId="08BD13BE" w:rsidR="009622E4" w:rsidRPr="003E1518" w:rsidRDefault="009622E4" w:rsidP="00B45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1 месяц</w:t>
            </w:r>
          </w:p>
        </w:tc>
      </w:tr>
      <w:tr w:rsidR="009622E4" w:rsidRPr="003E1518" w14:paraId="647160C9" w14:textId="77777777" w:rsidTr="00A54B02">
        <w:trPr>
          <w:trHeight w:val="128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516C404A" w14:textId="77777777" w:rsidR="009622E4" w:rsidRPr="003E1518" w:rsidRDefault="009622E4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</w:tcPr>
          <w:p w14:paraId="40EB3511" w14:textId="2DA8A62F" w:rsidR="009622E4" w:rsidRPr="003E1518" w:rsidRDefault="009622E4" w:rsidP="00B45C63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proofErr w:type="spellStart"/>
            <w:r w:rsidRPr="003E1518">
              <w:rPr>
                <w:rFonts w:ascii="Cambria" w:hAnsi="Cambria"/>
                <w:sz w:val="18"/>
                <w:szCs w:val="18"/>
              </w:rPr>
              <w:t>Холтеровское</w:t>
            </w:r>
            <w:proofErr w:type="spellEnd"/>
            <w:r w:rsidRPr="003E1518">
              <w:rPr>
                <w:rFonts w:ascii="Cambria" w:hAnsi="Cambria"/>
                <w:sz w:val="18"/>
                <w:szCs w:val="18"/>
              </w:rPr>
              <w:t xml:space="preserve"> мониторирование (суточное мониторирование ЭКГ)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A5FB361" w14:textId="58AB1EE3" w:rsidR="009622E4" w:rsidRPr="003E1518" w:rsidRDefault="009622E4" w:rsidP="00B45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1 месяц</w:t>
            </w:r>
          </w:p>
        </w:tc>
      </w:tr>
      <w:tr w:rsidR="009622E4" w:rsidRPr="003E1518" w14:paraId="000321F4" w14:textId="77777777" w:rsidTr="00A54B02">
        <w:trPr>
          <w:trHeight w:val="132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39348324" w14:textId="77777777" w:rsidR="009622E4" w:rsidRPr="003E1518" w:rsidRDefault="009622E4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</w:tcPr>
          <w:p w14:paraId="2E97DB03" w14:textId="39FC2C52" w:rsidR="009622E4" w:rsidRPr="003E1518" w:rsidRDefault="009622E4" w:rsidP="00B45C63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3E1518">
              <w:rPr>
                <w:rFonts w:ascii="Cambria" w:hAnsi="Cambria"/>
                <w:sz w:val="18"/>
                <w:szCs w:val="18"/>
              </w:rPr>
              <w:t xml:space="preserve">Заключение врача - </w:t>
            </w:r>
            <w:r w:rsidRPr="003E1518">
              <w:rPr>
                <w:rFonts w:ascii="Cambria" w:hAnsi="Cambria"/>
                <w:b/>
                <w:bCs/>
                <w:sz w:val="18"/>
                <w:szCs w:val="18"/>
              </w:rPr>
              <w:t>кардиолога</w:t>
            </w:r>
            <w:r w:rsidRPr="003E1518">
              <w:rPr>
                <w:rFonts w:ascii="Cambria" w:hAnsi="Cambria"/>
                <w:sz w:val="18"/>
                <w:szCs w:val="18"/>
              </w:rPr>
              <w:t xml:space="preserve"> при заболеваниях сердечно-сосудистой системы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2B9E140" w14:textId="37CCD384" w:rsidR="009622E4" w:rsidRPr="003E1518" w:rsidRDefault="009622E4" w:rsidP="00B45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1 месяц</w:t>
            </w:r>
          </w:p>
        </w:tc>
      </w:tr>
      <w:tr w:rsidR="009622E4" w:rsidRPr="003E1518" w14:paraId="10F31F5F" w14:textId="77777777" w:rsidTr="00A54B02">
        <w:trPr>
          <w:trHeight w:val="108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6AABFD43" w14:textId="77777777" w:rsidR="009622E4" w:rsidRPr="003E1518" w:rsidRDefault="009622E4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</w:tcPr>
          <w:p w14:paraId="631FEFDE" w14:textId="25F6D6AE" w:rsidR="009622E4" w:rsidRPr="003E1518" w:rsidRDefault="009622E4" w:rsidP="00B45C63">
            <w:pPr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/>
                <w:sz w:val="18"/>
                <w:szCs w:val="18"/>
              </w:rPr>
              <w:t xml:space="preserve">Заключение врача - </w:t>
            </w:r>
            <w:r w:rsidRPr="003E1518">
              <w:rPr>
                <w:rFonts w:ascii="Cambria" w:hAnsi="Cambria"/>
                <w:b/>
                <w:bCs/>
                <w:sz w:val="18"/>
                <w:szCs w:val="18"/>
              </w:rPr>
              <w:t>инфекциониста</w:t>
            </w:r>
            <w:r w:rsidRPr="003E1518">
              <w:rPr>
                <w:rFonts w:ascii="Cambria" w:hAnsi="Cambria"/>
                <w:sz w:val="18"/>
                <w:szCs w:val="18"/>
              </w:rPr>
              <w:t xml:space="preserve"> при положительном результате на ВИЧ, </w:t>
            </w:r>
            <w:proofErr w:type="spellStart"/>
            <w:r w:rsidRPr="003E1518">
              <w:rPr>
                <w:rFonts w:ascii="Cambria" w:hAnsi="Cambria"/>
                <w:sz w:val="18"/>
                <w:szCs w:val="18"/>
              </w:rPr>
              <w:t>НВs</w:t>
            </w:r>
            <w:proofErr w:type="spellEnd"/>
            <w:r w:rsidRPr="003E1518">
              <w:rPr>
                <w:rFonts w:ascii="Cambria" w:hAnsi="Cambria"/>
                <w:sz w:val="18"/>
                <w:szCs w:val="18"/>
              </w:rPr>
              <w:t xml:space="preserve"> Ag, HCV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B421381" w14:textId="47DB3BC1" w:rsidR="009622E4" w:rsidRPr="003E1518" w:rsidRDefault="009622E4" w:rsidP="00B45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1 месяц</w:t>
            </w:r>
          </w:p>
        </w:tc>
      </w:tr>
      <w:tr w:rsidR="009622E4" w:rsidRPr="003E1518" w14:paraId="4279A441" w14:textId="77777777" w:rsidTr="00A54B02">
        <w:trPr>
          <w:trHeight w:val="112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0C10F941" w14:textId="77777777" w:rsidR="009622E4" w:rsidRPr="003E1518" w:rsidRDefault="009622E4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</w:tcPr>
          <w:p w14:paraId="0236F395" w14:textId="09968CB5" w:rsidR="009622E4" w:rsidRPr="003E1518" w:rsidRDefault="009622E4" w:rsidP="00B45C63">
            <w:pPr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/>
                <w:sz w:val="18"/>
                <w:szCs w:val="18"/>
              </w:rPr>
              <w:t xml:space="preserve">Заключение врача - </w:t>
            </w:r>
            <w:r w:rsidRPr="003E1518">
              <w:rPr>
                <w:rFonts w:ascii="Cambria" w:hAnsi="Cambria"/>
                <w:b/>
                <w:bCs/>
                <w:sz w:val="18"/>
                <w:szCs w:val="18"/>
              </w:rPr>
              <w:t>дерматовенеролога</w:t>
            </w:r>
            <w:r w:rsidRPr="003E1518">
              <w:rPr>
                <w:rFonts w:ascii="Cambria" w:hAnsi="Cambria"/>
                <w:sz w:val="18"/>
                <w:szCs w:val="18"/>
              </w:rPr>
              <w:t xml:space="preserve"> при положительном результате на RW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12B3AC0" w14:textId="40903BEC" w:rsidR="009622E4" w:rsidRPr="003E1518" w:rsidRDefault="009622E4" w:rsidP="00B45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1 месяц</w:t>
            </w:r>
          </w:p>
        </w:tc>
      </w:tr>
      <w:tr w:rsidR="009622E4" w:rsidRPr="003E1518" w14:paraId="00834619" w14:textId="77777777" w:rsidTr="00A54B02">
        <w:trPr>
          <w:trHeight w:val="96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295D5DEE" w14:textId="77777777" w:rsidR="009622E4" w:rsidRPr="003E1518" w:rsidRDefault="009622E4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</w:tcPr>
          <w:p w14:paraId="7DE93851" w14:textId="1BBCD8BC" w:rsidR="009622E4" w:rsidRPr="003E1518" w:rsidRDefault="009622E4" w:rsidP="00B45C63">
            <w:pPr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/>
                <w:sz w:val="18"/>
                <w:szCs w:val="18"/>
              </w:rPr>
              <w:t xml:space="preserve">Заключение врача - </w:t>
            </w:r>
            <w:r w:rsidRPr="003E1518">
              <w:rPr>
                <w:rFonts w:ascii="Cambria" w:hAnsi="Cambria"/>
                <w:b/>
                <w:bCs/>
                <w:sz w:val="18"/>
                <w:szCs w:val="18"/>
              </w:rPr>
              <w:t>невролога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72278DA" w14:textId="0A320760" w:rsidR="009622E4" w:rsidRPr="003E1518" w:rsidRDefault="009622E4" w:rsidP="00B45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1 месяц</w:t>
            </w:r>
          </w:p>
        </w:tc>
      </w:tr>
      <w:tr w:rsidR="009622E4" w:rsidRPr="003E1518" w14:paraId="758957C2" w14:textId="77777777" w:rsidTr="00A54B02">
        <w:trPr>
          <w:trHeight w:val="228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7EFEC4D1" w14:textId="77777777" w:rsidR="009622E4" w:rsidRPr="003E1518" w:rsidRDefault="009622E4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</w:tcPr>
          <w:p w14:paraId="0ED18B74" w14:textId="36D376DE" w:rsidR="009622E4" w:rsidRPr="003E1518" w:rsidRDefault="009622E4" w:rsidP="00B45C63">
            <w:pPr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/>
                <w:sz w:val="18"/>
                <w:szCs w:val="18"/>
              </w:rPr>
              <w:t xml:space="preserve">Заключение врача - </w:t>
            </w:r>
            <w:r w:rsidRPr="003E1518">
              <w:rPr>
                <w:rFonts w:ascii="Cambria" w:hAnsi="Cambria"/>
                <w:b/>
                <w:bCs/>
                <w:sz w:val="18"/>
                <w:szCs w:val="18"/>
              </w:rPr>
              <w:t>стоматолога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7DF88A1" w14:textId="3C51B2F6" w:rsidR="009622E4" w:rsidRPr="003E1518" w:rsidRDefault="009622E4" w:rsidP="00B45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1 месяц</w:t>
            </w:r>
          </w:p>
        </w:tc>
      </w:tr>
      <w:tr w:rsidR="009622E4" w:rsidRPr="003E1518" w14:paraId="0355DA6E" w14:textId="77777777" w:rsidTr="00A54B02">
        <w:trPr>
          <w:trHeight w:val="76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5311E7F1" w14:textId="77777777" w:rsidR="009622E4" w:rsidRPr="003E1518" w:rsidRDefault="009622E4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</w:tcPr>
          <w:p w14:paraId="70FBF38C" w14:textId="0A5F2C49" w:rsidR="009622E4" w:rsidRPr="003E1518" w:rsidRDefault="009622E4" w:rsidP="00B45C63">
            <w:pPr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/>
                <w:sz w:val="18"/>
                <w:szCs w:val="18"/>
              </w:rPr>
              <w:t xml:space="preserve">Заключение врача - </w:t>
            </w:r>
            <w:r w:rsidRPr="003E1518">
              <w:rPr>
                <w:rFonts w:ascii="Cambria" w:hAnsi="Cambria"/>
                <w:b/>
                <w:bCs/>
                <w:sz w:val="18"/>
                <w:szCs w:val="18"/>
              </w:rPr>
              <w:t>онколога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CBB2A63" w14:textId="254B4CFA" w:rsidR="009622E4" w:rsidRPr="003E1518" w:rsidRDefault="009622E4" w:rsidP="00B45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1 месяц</w:t>
            </w:r>
          </w:p>
        </w:tc>
      </w:tr>
      <w:tr w:rsidR="009622E4" w:rsidRPr="003E1518" w14:paraId="3552A185" w14:textId="77777777" w:rsidTr="00A54B02">
        <w:trPr>
          <w:trHeight w:val="208"/>
          <w:tblCellSpacing w:w="20" w:type="dxa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15ACC37B" w14:textId="77777777" w:rsidR="009622E4" w:rsidRPr="003E1518" w:rsidRDefault="009622E4" w:rsidP="00B45C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859" w:type="dxa"/>
            <w:shd w:val="clear" w:color="auto" w:fill="auto"/>
          </w:tcPr>
          <w:p w14:paraId="1FD415A2" w14:textId="0032A791" w:rsidR="009622E4" w:rsidRPr="003E1518" w:rsidRDefault="009622E4" w:rsidP="00B45C63">
            <w:pPr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/>
                <w:sz w:val="18"/>
                <w:szCs w:val="18"/>
              </w:rPr>
              <w:t xml:space="preserve">Заключение врача - </w:t>
            </w:r>
            <w:r w:rsidRPr="003E1518">
              <w:rPr>
                <w:rFonts w:ascii="Cambria" w:hAnsi="Cambria"/>
                <w:b/>
                <w:bCs/>
                <w:sz w:val="18"/>
                <w:szCs w:val="18"/>
              </w:rPr>
              <w:t>эндокринолога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64EBA6D" w14:textId="54D4E2D8" w:rsidR="009622E4" w:rsidRPr="003E1518" w:rsidRDefault="009622E4" w:rsidP="00B45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1518">
              <w:rPr>
                <w:rFonts w:ascii="Cambria" w:hAnsi="Cambria" w:cs="Times New Roman"/>
                <w:bCs/>
                <w:sz w:val="18"/>
                <w:szCs w:val="18"/>
              </w:rPr>
              <w:t>1 месяц</w:t>
            </w:r>
          </w:p>
        </w:tc>
      </w:tr>
      <w:tr w:rsidR="009515A0" w:rsidRPr="003E1518" w14:paraId="4DC22093" w14:textId="77777777" w:rsidTr="009515A0">
        <w:trPr>
          <w:trHeight w:val="208"/>
          <w:tblCellSpacing w:w="20" w:type="dxa"/>
        </w:trPr>
        <w:tc>
          <w:tcPr>
            <w:tcW w:w="10969" w:type="dxa"/>
            <w:gridSpan w:val="3"/>
            <w:shd w:val="clear" w:color="auto" w:fill="D9D9D9" w:themeFill="background1" w:themeFillShade="D9"/>
            <w:vAlign w:val="center"/>
          </w:tcPr>
          <w:p w14:paraId="36DCC018" w14:textId="47A0AB30" w:rsidR="009515A0" w:rsidRPr="003E1518" w:rsidRDefault="009515A0" w:rsidP="00B45C63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E1518">
              <w:rPr>
                <w:rFonts w:ascii="Cambria" w:hAnsi="Cambria"/>
                <w:b/>
                <w:bCs/>
                <w:sz w:val="18"/>
                <w:szCs w:val="18"/>
              </w:rPr>
              <w:t xml:space="preserve">*Лечащим врачом и/или </w:t>
            </w:r>
            <w:r w:rsidR="00FA458F" w:rsidRPr="003E1518">
              <w:rPr>
                <w:rFonts w:ascii="Cambria" w:hAnsi="Cambria"/>
                <w:b/>
                <w:bCs/>
                <w:sz w:val="18"/>
                <w:szCs w:val="18"/>
              </w:rPr>
              <w:t>врачом-</w:t>
            </w:r>
            <w:r w:rsidRPr="003E1518">
              <w:rPr>
                <w:rFonts w:ascii="Cambria" w:hAnsi="Cambria"/>
                <w:b/>
                <w:bCs/>
                <w:sz w:val="18"/>
                <w:szCs w:val="18"/>
              </w:rPr>
              <w:t>анестезиологом-реаниматологом могут быть назначены эти и другие дополнительные обследования и консультация для более точного определения операционно-анестезиологического риска</w:t>
            </w:r>
          </w:p>
        </w:tc>
      </w:tr>
      <w:tr w:rsidR="009515A0" w:rsidRPr="003E1518" w14:paraId="6E952E13" w14:textId="77777777" w:rsidTr="00B8727B">
        <w:trPr>
          <w:trHeight w:val="208"/>
          <w:tblCellSpacing w:w="20" w:type="dxa"/>
        </w:trPr>
        <w:tc>
          <w:tcPr>
            <w:tcW w:w="10969" w:type="dxa"/>
            <w:gridSpan w:val="3"/>
            <w:shd w:val="clear" w:color="auto" w:fill="FFFFFF" w:themeFill="background1"/>
            <w:vAlign w:val="center"/>
          </w:tcPr>
          <w:p w14:paraId="11C0F4E7" w14:textId="77777777" w:rsidR="009515A0" w:rsidRPr="003E1518" w:rsidRDefault="009515A0" w:rsidP="00B45C63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1607C16" w14:textId="77777777" w:rsidR="009515A0" w:rsidRPr="003E1518" w:rsidRDefault="009515A0" w:rsidP="00B45C63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1D22A41B" w14:textId="77777777" w:rsidR="009515A0" w:rsidRPr="003E1518" w:rsidRDefault="009515A0" w:rsidP="00B45C63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6341CE53" w14:textId="44A768DE" w:rsidR="009515A0" w:rsidRPr="003E1518" w:rsidRDefault="009515A0" w:rsidP="00B45C63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a4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2409"/>
      </w:tblGrid>
      <w:tr w:rsidR="00096DD8" w:rsidRPr="00096DD8" w14:paraId="7279D858" w14:textId="545CB5C5" w:rsidTr="00096DD8">
        <w:trPr>
          <w:trHeight w:val="891"/>
        </w:trPr>
        <w:tc>
          <w:tcPr>
            <w:tcW w:w="8359" w:type="dxa"/>
          </w:tcPr>
          <w:p w14:paraId="4C2CEC80" w14:textId="77777777" w:rsidR="00096DD8" w:rsidRPr="00096DD8" w:rsidRDefault="00096DD8" w:rsidP="00B45C63">
            <w:pPr>
              <w:pStyle w:val="a5"/>
              <w:rPr>
                <w:rFonts w:ascii="Cambria" w:hAnsi="Cambria"/>
                <w:color w:val="FF0000"/>
                <w:lang w:eastAsia="ru-RU"/>
              </w:rPr>
            </w:pPr>
            <w:r w:rsidRPr="00096DD8">
              <w:rPr>
                <w:rFonts w:ascii="Cambria" w:hAnsi="Cambria"/>
                <w:b/>
                <w:bCs/>
                <w:color w:val="FF0000"/>
                <w:lang w:eastAsia="ru-RU"/>
              </w:rPr>
              <w:t xml:space="preserve">Внимание! </w:t>
            </w:r>
            <w:r w:rsidRPr="00096DD8">
              <w:rPr>
                <w:rFonts w:ascii="Cambria" w:hAnsi="Cambria"/>
                <w:lang w:eastAsia="ru-RU"/>
              </w:rPr>
              <w:t>Приемы и оперативное лечение проходят по Ижевскому времени.</w:t>
            </w:r>
          </w:p>
        </w:tc>
        <w:tc>
          <w:tcPr>
            <w:tcW w:w="2409" w:type="dxa"/>
          </w:tcPr>
          <w:p w14:paraId="03B6255B" w14:textId="4DB43FE1" w:rsidR="00096DD8" w:rsidRPr="00096DD8" w:rsidRDefault="00096DD8" w:rsidP="00B45C63">
            <w:pPr>
              <w:pStyle w:val="a5"/>
              <w:jc w:val="center"/>
              <w:rPr>
                <w:rFonts w:ascii="Cambria" w:hAnsi="Cambria"/>
                <w:b/>
                <w:bCs/>
                <w:color w:val="FF0000"/>
                <w:lang w:eastAsia="ru-RU"/>
              </w:rPr>
            </w:pPr>
            <w:r>
              <w:rPr>
                <w:rFonts w:ascii="Cambria" w:hAnsi="Cambria"/>
                <w:b/>
                <w:bCs/>
                <w:noProof/>
                <w:color w:val="FF0000"/>
                <w:lang w:eastAsia="ru-RU"/>
              </w:rPr>
              <w:drawing>
                <wp:inline distT="0" distB="0" distL="0" distR="0" wp14:anchorId="42685FC3" wp14:editId="32129ABE">
                  <wp:extent cx="552450" cy="552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6DD8">
              <w:rPr>
                <w:rFonts w:ascii="Cambria" w:hAnsi="Cambria"/>
                <w:b/>
                <w:bCs/>
                <w:color w:val="92D050"/>
                <w:lang w:eastAsia="ru-RU"/>
              </w:rPr>
              <w:t>Медиаль.рф</w:t>
            </w:r>
            <w:proofErr w:type="spellEnd"/>
          </w:p>
        </w:tc>
      </w:tr>
    </w:tbl>
    <w:p w14:paraId="5BD4D217" w14:textId="0EC73B33" w:rsidR="00670E5A" w:rsidRPr="00670E5A" w:rsidRDefault="00670E5A" w:rsidP="00881E68">
      <w:pPr>
        <w:pStyle w:val="a5"/>
        <w:rPr>
          <w:rFonts w:ascii="Cambria" w:hAnsi="Cambria"/>
          <w:sz w:val="22"/>
          <w:szCs w:val="22"/>
          <w:lang w:eastAsia="ru-RU"/>
        </w:rPr>
      </w:pPr>
    </w:p>
    <w:sectPr w:rsidR="00670E5A" w:rsidRPr="00670E5A" w:rsidSect="00670246">
      <w:pgSz w:w="11900" w:h="16840"/>
      <w:pgMar w:top="272" w:right="720" w:bottom="3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6868"/>
    <w:multiLevelType w:val="hybridMultilevel"/>
    <w:tmpl w:val="7E142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33DFF"/>
    <w:multiLevelType w:val="hybridMultilevel"/>
    <w:tmpl w:val="C9F6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643F"/>
    <w:multiLevelType w:val="hybridMultilevel"/>
    <w:tmpl w:val="43F6C838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1ECC245D"/>
    <w:multiLevelType w:val="hybridMultilevel"/>
    <w:tmpl w:val="D18C8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D639F"/>
    <w:multiLevelType w:val="hybridMultilevel"/>
    <w:tmpl w:val="11D0BD64"/>
    <w:lvl w:ilvl="0" w:tplc="7042F7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B521C"/>
    <w:multiLevelType w:val="multilevel"/>
    <w:tmpl w:val="9C8E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3542DE"/>
    <w:multiLevelType w:val="hybridMultilevel"/>
    <w:tmpl w:val="A3F21AFC"/>
    <w:lvl w:ilvl="0" w:tplc="7042F7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8120A"/>
    <w:multiLevelType w:val="hybridMultilevel"/>
    <w:tmpl w:val="857EAD12"/>
    <w:lvl w:ilvl="0" w:tplc="7042F7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2043C"/>
    <w:multiLevelType w:val="hybridMultilevel"/>
    <w:tmpl w:val="39C479D8"/>
    <w:lvl w:ilvl="0" w:tplc="7042F7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64EC1"/>
    <w:multiLevelType w:val="hybridMultilevel"/>
    <w:tmpl w:val="7F706B2A"/>
    <w:lvl w:ilvl="0" w:tplc="7D1ABD66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639"/>
    <w:rsid w:val="00021BE7"/>
    <w:rsid w:val="0003073B"/>
    <w:rsid w:val="0005573F"/>
    <w:rsid w:val="00061846"/>
    <w:rsid w:val="00074C05"/>
    <w:rsid w:val="00083A3C"/>
    <w:rsid w:val="00096DD8"/>
    <w:rsid w:val="000E2D25"/>
    <w:rsid w:val="000F3A40"/>
    <w:rsid w:val="0012775E"/>
    <w:rsid w:val="001652CD"/>
    <w:rsid w:val="00173171"/>
    <w:rsid w:val="001A6FCE"/>
    <w:rsid w:val="001B79A7"/>
    <w:rsid w:val="00226AE4"/>
    <w:rsid w:val="00236CEB"/>
    <w:rsid w:val="002469B4"/>
    <w:rsid w:val="00257B8A"/>
    <w:rsid w:val="00271317"/>
    <w:rsid w:val="002717EB"/>
    <w:rsid w:val="00297374"/>
    <w:rsid w:val="002D511A"/>
    <w:rsid w:val="002F4DC4"/>
    <w:rsid w:val="00300436"/>
    <w:rsid w:val="00316380"/>
    <w:rsid w:val="003240D5"/>
    <w:rsid w:val="00346F69"/>
    <w:rsid w:val="003631F2"/>
    <w:rsid w:val="0037236E"/>
    <w:rsid w:val="003C1BFE"/>
    <w:rsid w:val="003E0355"/>
    <w:rsid w:val="003E100E"/>
    <w:rsid w:val="003E11F7"/>
    <w:rsid w:val="003E1518"/>
    <w:rsid w:val="003E659F"/>
    <w:rsid w:val="00403849"/>
    <w:rsid w:val="00440DE6"/>
    <w:rsid w:val="00450423"/>
    <w:rsid w:val="004730E2"/>
    <w:rsid w:val="004753BF"/>
    <w:rsid w:val="004A6E51"/>
    <w:rsid w:val="004D42A4"/>
    <w:rsid w:val="004F7AF7"/>
    <w:rsid w:val="005026A4"/>
    <w:rsid w:val="005106D1"/>
    <w:rsid w:val="005108FA"/>
    <w:rsid w:val="00510A3C"/>
    <w:rsid w:val="005153C5"/>
    <w:rsid w:val="00554BA7"/>
    <w:rsid w:val="00570FF0"/>
    <w:rsid w:val="00591C19"/>
    <w:rsid w:val="005C358D"/>
    <w:rsid w:val="00613A08"/>
    <w:rsid w:val="00620B1E"/>
    <w:rsid w:val="00621D59"/>
    <w:rsid w:val="0063787E"/>
    <w:rsid w:val="00660DDF"/>
    <w:rsid w:val="0066188B"/>
    <w:rsid w:val="00670246"/>
    <w:rsid w:val="00670E5A"/>
    <w:rsid w:val="006C5421"/>
    <w:rsid w:val="006D361D"/>
    <w:rsid w:val="006F6614"/>
    <w:rsid w:val="007077A8"/>
    <w:rsid w:val="00742FA1"/>
    <w:rsid w:val="007610AB"/>
    <w:rsid w:val="0077132C"/>
    <w:rsid w:val="007763C2"/>
    <w:rsid w:val="00792AAC"/>
    <w:rsid w:val="007B0D58"/>
    <w:rsid w:val="007B23A7"/>
    <w:rsid w:val="007D5435"/>
    <w:rsid w:val="007E1652"/>
    <w:rsid w:val="00810987"/>
    <w:rsid w:val="00826BA8"/>
    <w:rsid w:val="00846F05"/>
    <w:rsid w:val="00881E16"/>
    <w:rsid w:val="00881E68"/>
    <w:rsid w:val="00885D8E"/>
    <w:rsid w:val="008B50BA"/>
    <w:rsid w:val="008C2423"/>
    <w:rsid w:val="009437AA"/>
    <w:rsid w:val="009515A0"/>
    <w:rsid w:val="00955123"/>
    <w:rsid w:val="009622E4"/>
    <w:rsid w:val="00976D62"/>
    <w:rsid w:val="009920BF"/>
    <w:rsid w:val="009A7F30"/>
    <w:rsid w:val="009F3355"/>
    <w:rsid w:val="009F55ED"/>
    <w:rsid w:val="00A06681"/>
    <w:rsid w:val="00A42647"/>
    <w:rsid w:val="00A4763B"/>
    <w:rsid w:val="00A620E4"/>
    <w:rsid w:val="00AA28AB"/>
    <w:rsid w:val="00AD1319"/>
    <w:rsid w:val="00AD2A42"/>
    <w:rsid w:val="00B02BF3"/>
    <w:rsid w:val="00B27BCF"/>
    <w:rsid w:val="00B45C63"/>
    <w:rsid w:val="00B62C30"/>
    <w:rsid w:val="00B738F4"/>
    <w:rsid w:val="00B8727B"/>
    <w:rsid w:val="00B906F5"/>
    <w:rsid w:val="00BB3EAA"/>
    <w:rsid w:val="00BC3639"/>
    <w:rsid w:val="00BC3E2D"/>
    <w:rsid w:val="00BC6D22"/>
    <w:rsid w:val="00BE1399"/>
    <w:rsid w:val="00BE2B4F"/>
    <w:rsid w:val="00BE71DF"/>
    <w:rsid w:val="00BF0546"/>
    <w:rsid w:val="00C05C00"/>
    <w:rsid w:val="00C206F0"/>
    <w:rsid w:val="00C25DE7"/>
    <w:rsid w:val="00C36232"/>
    <w:rsid w:val="00C509AE"/>
    <w:rsid w:val="00C52335"/>
    <w:rsid w:val="00C55E82"/>
    <w:rsid w:val="00C56E8D"/>
    <w:rsid w:val="00C62C19"/>
    <w:rsid w:val="00C65ACB"/>
    <w:rsid w:val="00C76F68"/>
    <w:rsid w:val="00C97165"/>
    <w:rsid w:val="00CC5A64"/>
    <w:rsid w:val="00D01F07"/>
    <w:rsid w:val="00D25AC9"/>
    <w:rsid w:val="00D6272E"/>
    <w:rsid w:val="00DA7BB7"/>
    <w:rsid w:val="00DB0387"/>
    <w:rsid w:val="00DD011D"/>
    <w:rsid w:val="00E0011D"/>
    <w:rsid w:val="00E02E6D"/>
    <w:rsid w:val="00E02F88"/>
    <w:rsid w:val="00E42A30"/>
    <w:rsid w:val="00E444B0"/>
    <w:rsid w:val="00E514ED"/>
    <w:rsid w:val="00E542D6"/>
    <w:rsid w:val="00E57549"/>
    <w:rsid w:val="00E96143"/>
    <w:rsid w:val="00EC1366"/>
    <w:rsid w:val="00EC337B"/>
    <w:rsid w:val="00ED2DC7"/>
    <w:rsid w:val="00EE7C81"/>
    <w:rsid w:val="00EF3BD6"/>
    <w:rsid w:val="00EF64C8"/>
    <w:rsid w:val="00F10032"/>
    <w:rsid w:val="00F203D0"/>
    <w:rsid w:val="00F26C42"/>
    <w:rsid w:val="00F31848"/>
    <w:rsid w:val="00F4498E"/>
    <w:rsid w:val="00F84F36"/>
    <w:rsid w:val="00F85225"/>
    <w:rsid w:val="00FA458F"/>
    <w:rsid w:val="00FA55CA"/>
    <w:rsid w:val="00FA5D3B"/>
    <w:rsid w:val="00FC22E8"/>
    <w:rsid w:val="00FC72F7"/>
    <w:rsid w:val="00FD1203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BC3B"/>
  <w15:chartTrackingRefBased/>
  <w15:docId w15:val="{6FA07EF4-68E4-FF47-9559-9C4A7FA2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9B4"/>
  </w:style>
  <w:style w:type="paragraph" w:styleId="1">
    <w:name w:val="heading 1"/>
    <w:basedOn w:val="a"/>
    <w:next w:val="a"/>
    <w:link w:val="10"/>
    <w:uiPriority w:val="9"/>
    <w:qFormat/>
    <w:rsid w:val="009F55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BC3639"/>
  </w:style>
  <w:style w:type="table" w:styleId="a4">
    <w:name w:val="Table Grid"/>
    <w:basedOn w:val="a1"/>
    <w:uiPriority w:val="59"/>
    <w:rsid w:val="00BC36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91C19"/>
  </w:style>
  <w:style w:type="paragraph" w:styleId="a6">
    <w:name w:val="Normal (Web)"/>
    <w:basedOn w:val="a"/>
    <w:uiPriority w:val="99"/>
    <w:semiHidden/>
    <w:unhideWhenUsed/>
    <w:rsid w:val="00591C19"/>
    <w:rPr>
      <w:rFonts w:ascii="Times New Roman" w:hAnsi="Times New Roman" w:cs="Times New Roman"/>
    </w:rPr>
  </w:style>
  <w:style w:type="character" w:styleId="a7">
    <w:name w:val="Emphasis"/>
    <w:basedOn w:val="a0"/>
    <w:uiPriority w:val="20"/>
    <w:qFormat/>
    <w:rsid w:val="00F26C42"/>
    <w:rPr>
      <w:i/>
      <w:iCs/>
    </w:rPr>
  </w:style>
  <w:style w:type="character" w:styleId="a8">
    <w:name w:val="Strong"/>
    <w:basedOn w:val="a0"/>
    <w:uiPriority w:val="22"/>
    <w:qFormat/>
    <w:rsid w:val="00B62C3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A28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28A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F5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9F55E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F55ED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962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92160D-7A74-4667-9A26-0E9A5955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Рынкова</dc:creator>
  <cp:keywords/>
  <dc:description/>
  <cp:lastModifiedBy>Новикова Ирина Сергеевна</cp:lastModifiedBy>
  <cp:revision>115</cp:revision>
  <cp:lastPrinted>2021-07-14T05:07:00Z</cp:lastPrinted>
  <dcterms:created xsi:type="dcterms:W3CDTF">2021-07-01T05:38:00Z</dcterms:created>
  <dcterms:modified xsi:type="dcterms:W3CDTF">2022-01-11T09:58:00Z</dcterms:modified>
</cp:coreProperties>
</file>